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276D" w14:textId="3CA09828" w:rsidR="001A776F" w:rsidRDefault="001A776F">
      <w:r>
        <w:t>Breakout C</w:t>
      </w:r>
    </w:p>
    <w:p w14:paraId="27EFBCF2" w14:textId="77777777" w:rsidR="001A776F" w:rsidRDefault="001A776F"/>
    <w:p w14:paraId="4FF996AF" w14:textId="3C514307" w:rsidR="001A776F" w:rsidRPr="001A776F" w:rsidRDefault="001A776F">
      <w:pPr>
        <w:rPr>
          <w:b/>
          <w:bCs/>
        </w:rPr>
      </w:pPr>
      <w:r w:rsidRPr="001A776F">
        <w:rPr>
          <w:rFonts w:ascii="Calibri" w:hAnsi="Calibri" w:cs="Calibri"/>
          <w:b/>
          <w:bCs/>
          <w:sz w:val="22"/>
        </w:rPr>
        <w:t>Epidemiology of TB among migrant workers in California</w:t>
      </w:r>
    </w:p>
    <w:p w14:paraId="07D1C4D0" w14:textId="4442CF91" w:rsidR="001A776F" w:rsidRDefault="001A776F">
      <w:r w:rsidRPr="00F505FA">
        <w:rPr>
          <w:rFonts w:ascii="Calibri" w:hAnsi="Calibri" w:cs="Calibri"/>
          <w:sz w:val="22"/>
          <w:szCs w:val="22"/>
        </w:rPr>
        <w:t>Martin has been an epidemiologist with the California TB Control Branch for</w:t>
      </w:r>
      <w:r>
        <w:rPr>
          <w:rFonts w:ascii="Calibri" w:hAnsi="Calibri" w:cs="Calibri"/>
          <w:sz w:val="22"/>
          <w:szCs w:val="22"/>
        </w:rPr>
        <w:t xml:space="preserve"> over</w:t>
      </w:r>
      <w:r w:rsidRPr="00F505FA">
        <w:rPr>
          <w:rFonts w:ascii="Calibri" w:hAnsi="Calibri" w:cs="Calibri"/>
          <w:sz w:val="22"/>
          <w:szCs w:val="22"/>
        </w:rPr>
        <w:t xml:space="preserve"> </w:t>
      </w:r>
      <w:r>
        <w:rPr>
          <w:rFonts w:ascii="Calibri" w:hAnsi="Calibri" w:cs="Calibri"/>
          <w:sz w:val="22"/>
          <w:szCs w:val="22"/>
        </w:rPr>
        <w:t>20</w:t>
      </w:r>
      <w:r w:rsidRPr="00F505FA">
        <w:rPr>
          <w:rFonts w:ascii="Calibri" w:hAnsi="Calibri" w:cs="Calibri"/>
          <w:sz w:val="22"/>
          <w:szCs w:val="22"/>
        </w:rPr>
        <w:t xml:space="preserve"> years</w:t>
      </w:r>
      <w:r>
        <w:rPr>
          <w:rFonts w:ascii="Calibri" w:hAnsi="Calibri" w:cs="Calibri"/>
          <w:sz w:val="22"/>
          <w:szCs w:val="22"/>
        </w:rPr>
        <w:t xml:space="preserve">.  As </w:t>
      </w:r>
      <w:r w:rsidRPr="00F505FA">
        <w:rPr>
          <w:rFonts w:ascii="Calibri" w:hAnsi="Calibri" w:cs="Calibri"/>
          <w:sz w:val="22"/>
          <w:szCs w:val="22"/>
        </w:rPr>
        <w:t>part of the outbreak response team</w:t>
      </w:r>
      <w:r>
        <w:rPr>
          <w:rFonts w:ascii="Calibri" w:hAnsi="Calibri" w:cs="Calibri"/>
          <w:sz w:val="22"/>
          <w:szCs w:val="22"/>
        </w:rPr>
        <w:t xml:space="preserve">, he has </w:t>
      </w:r>
      <w:r w:rsidRPr="00F505FA">
        <w:rPr>
          <w:rFonts w:ascii="Calibri" w:hAnsi="Calibri" w:cs="Calibri"/>
          <w:sz w:val="22"/>
          <w:szCs w:val="22"/>
        </w:rPr>
        <w:t>worked with local and state health departments to interpret and apply epidemiologic and genotyping data to public health practice.</w:t>
      </w:r>
    </w:p>
    <w:p w14:paraId="3C70F137" w14:textId="77777777" w:rsidR="001A776F" w:rsidRDefault="001A776F"/>
    <w:p w14:paraId="03970D17" w14:textId="5CDA2679" w:rsidR="00F6591A" w:rsidRPr="003424D5" w:rsidRDefault="003424D5">
      <w:pPr>
        <w:rPr>
          <w:rFonts w:ascii="Calibri" w:hAnsi="Calibri" w:cs="Calibri"/>
          <w:b/>
          <w:bCs/>
          <w:sz w:val="22"/>
          <w:szCs w:val="22"/>
        </w:rPr>
      </w:pPr>
      <w:r w:rsidRPr="003424D5">
        <w:rPr>
          <w:rFonts w:ascii="Calibri" w:hAnsi="Calibri" w:cs="Calibri"/>
          <w:b/>
          <w:bCs/>
          <w:sz w:val="22"/>
        </w:rPr>
        <w:t>Training Community Health Workers to Be TB Prevention Partners</w:t>
      </w:r>
    </w:p>
    <w:p w14:paraId="468E1BDC" w14:textId="47BEF3AD" w:rsidR="00F6591A" w:rsidRDefault="00F6591A">
      <w:pPr>
        <w:rPr>
          <w:rFonts w:ascii="Calibri" w:hAnsi="Calibri" w:cs="Calibri"/>
          <w:sz w:val="22"/>
          <w:szCs w:val="22"/>
        </w:rPr>
      </w:pPr>
      <w:r>
        <w:rPr>
          <w:rFonts w:ascii="Calibri" w:hAnsi="Calibri" w:cs="Calibri"/>
          <w:sz w:val="22"/>
          <w:szCs w:val="22"/>
        </w:rPr>
        <w:t>Cathy Miller is a public health educator who works at the CDPH TB Control Branch and is a member of the TB Free California team. Her work is primarily connected to TB prevention and TB elimination efforts throughout California.</w:t>
      </w:r>
    </w:p>
    <w:p w14:paraId="18582C9D" w14:textId="77777777" w:rsidR="00D92A95" w:rsidRDefault="00D92A95">
      <w:pPr>
        <w:rPr>
          <w:rFonts w:ascii="Calibri" w:hAnsi="Calibri" w:cs="Calibri"/>
          <w:sz w:val="22"/>
          <w:szCs w:val="22"/>
        </w:rPr>
      </w:pPr>
    </w:p>
    <w:p w14:paraId="23AF3818" w14:textId="1407A8FE" w:rsidR="00ED7B58" w:rsidRPr="00ED7B58" w:rsidRDefault="00ED7B58">
      <w:pPr>
        <w:rPr>
          <w:rFonts w:ascii="Calibri" w:hAnsi="Calibri" w:cs="Calibri"/>
          <w:b/>
          <w:bCs/>
          <w:sz w:val="22"/>
          <w:szCs w:val="22"/>
        </w:rPr>
      </w:pPr>
      <w:r w:rsidRPr="00ED7B58">
        <w:rPr>
          <w:rFonts w:ascii="Calibri" w:hAnsi="Calibri" w:cs="Calibri"/>
          <w:b/>
          <w:bCs/>
          <w:sz w:val="22"/>
        </w:rPr>
        <w:t>Community Outreach to Farmworkers</w:t>
      </w:r>
    </w:p>
    <w:p w14:paraId="62318A89" w14:textId="0B9FEEC6" w:rsidR="00D92A95" w:rsidRDefault="00ED7B58">
      <w:pPr>
        <w:rPr>
          <w:rFonts w:ascii="Calibri" w:hAnsi="Calibri" w:cs="Calibri"/>
          <w:sz w:val="22"/>
          <w:szCs w:val="22"/>
        </w:rPr>
      </w:pPr>
      <w:r>
        <w:rPr>
          <w:rFonts w:ascii="Calibri" w:hAnsi="Calibri" w:cs="Calibri"/>
          <w:sz w:val="22"/>
          <w:szCs w:val="22"/>
        </w:rPr>
        <w:t xml:space="preserve">Eva Reeder is the </w:t>
      </w:r>
      <w:r w:rsidR="00D92A95">
        <w:rPr>
          <w:rFonts w:ascii="Calibri" w:hAnsi="Calibri" w:cs="Calibri"/>
          <w:sz w:val="22"/>
          <w:szCs w:val="22"/>
        </w:rPr>
        <w:t>TB Program Manager for Ventura County Public Health</w:t>
      </w:r>
    </w:p>
    <w:p w14:paraId="606286CA" w14:textId="77777777" w:rsidR="006D72D9" w:rsidRDefault="006D72D9">
      <w:pPr>
        <w:rPr>
          <w:rFonts w:ascii="Calibri" w:hAnsi="Calibri" w:cs="Calibri"/>
          <w:sz w:val="22"/>
          <w:szCs w:val="22"/>
        </w:rPr>
      </w:pPr>
    </w:p>
    <w:p w14:paraId="44A2D561" w14:textId="77777777" w:rsidR="006D72D9" w:rsidRDefault="006D72D9"/>
    <w:p w14:paraId="65382F78" w14:textId="650D966C" w:rsidR="00D85622" w:rsidRDefault="00D85622">
      <w:r>
        <w:t>Breakout D</w:t>
      </w:r>
    </w:p>
    <w:p w14:paraId="12E0F5F3" w14:textId="77777777" w:rsidR="00D85622" w:rsidRDefault="00D85622"/>
    <w:p w14:paraId="12865DDC" w14:textId="47CB6F4D" w:rsidR="00B816D2" w:rsidRDefault="00B816D2">
      <w:r>
        <w:t xml:space="preserve">Dr. Julie Higashi is the Director of the Tuberculosis Control Program and TB Control Officer in the Los Angeles County Department of Public </w:t>
      </w:r>
      <w:proofErr w:type="gramStart"/>
      <w:r>
        <w:t>Health, and</w:t>
      </w:r>
      <w:proofErr w:type="gramEnd"/>
      <w:r>
        <w:t xml:space="preserve"> has also served as the TB Controller in both the City and County of San Francisco and Santa Clara County, over a period of 15 years beginning in 2008. She has been the President of both NTCA and CTCA, and is faculty of the COE Curry Center warmline and UCLA School of Medicine.</w:t>
      </w:r>
    </w:p>
    <w:p w14:paraId="7999DABB" w14:textId="77777777" w:rsidR="00D85622" w:rsidRDefault="00D85622"/>
    <w:p w14:paraId="20D03D4F" w14:textId="30A530E3" w:rsidR="00137458" w:rsidRDefault="00137458">
      <w:pPr>
        <w:rPr>
          <w:rFonts w:ascii="Calibri" w:hAnsi="Calibri" w:cs="Calibri"/>
          <w:sz w:val="22"/>
          <w:szCs w:val="22"/>
        </w:rPr>
      </w:pPr>
      <w:r>
        <w:rPr>
          <w:rFonts w:ascii="Calibri" w:hAnsi="Calibri" w:cs="Calibri"/>
          <w:sz w:val="22"/>
          <w:szCs w:val="22"/>
        </w:rPr>
        <w:t xml:space="preserve">Dr. </w:t>
      </w:r>
      <w:r>
        <w:rPr>
          <w:rFonts w:ascii="Calibri" w:hAnsi="Calibri" w:cs="Calibri"/>
          <w:sz w:val="22"/>
          <w:szCs w:val="22"/>
        </w:rPr>
        <w:t>Jeffrey P</w:t>
      </w:r>
      <w:proofErr w:type="spellStart"/>
      <w:r>
        <w:rPr>
          <w:rFonts w:ascii="Calibri" w:hAnsi="Calibri" w:cs="Calibri"/>
          <w:sz w:val="22"/>
          <w:szCs w:val="22"/>
        </w:rPr>
        <w:t>ercak</w:t>
      </w:r>
      <w:proofErr w:type="spellEnd"/>
      <w:r>
        <w:rPr>
          <w:rFonts w:ascii="Calibri" w:hAnsi="Calibri" w:cs="Calibri"/>
          <w:sz w:val="22"/>
          <w:szCs w:val="22"/>
        </w:rPr>
        <w:t xml:space="preserve"> is an adult Infectious Disease specialist and the Medical Director and Chief of Tuberculosis Control and Refugee Health for the County of San Diego.</w:t>
      </w:r>
    </w:p>
    <w:p w14:paraId="7C13FABC" w14:textId="77777777" w:rsidR="001C1FD0" w:rsidRDefault="001C1FD0">
      <w:pPr>
        <w:rPr>
          <w:rFonts w:ascii="Calibri" w:hAnsi="Calibri" w:cs="Calibri"/>
          <w:sz w:val="22"/>
          <w:szCs w:val="22"/>
        </w:rPr>
      </w:pPr>
    </w:p>
    <w:p w14:paraId="4606AFDF" w14:textId="7B8E02FD" w:rsidR="001C1FD0" w:rsidRPr="001C1FD0" w:rsidRDefault="001C1FD0">
      <w:pPr>
        <w:rPr>
          <w:color w:val="000000" w:themeColor="text1"/>
        </w:rPr>
      </w:pPr>
      <w:r>
        <w:rPr>
          <w:rFonts w:ascii="Times New Roman" w:hAnsi="Times New Roman" w:cs="Times New Roman"/>
          <w:color w:val="000000" w:themeColor="text1"/>
          <w:kern w:val="0"/>
          <w:sz w:val="22"/>
          <w:szCs w:val="22"/>
        </w:rPr>
        <w:t xml:space="preserve">Rocio </w:t>
      </w:r>
      <w:proofErr w:type="spellStart"/>
      <w:r>
        <w:rPr>
          <w:rFonts w:ascii="Times New Roman" w:hAnsi="Times New Roman" w:cs="Times New Roman"/>
          <w:color w:val="000000" w:themeColor="text1"/>
          <w:kern w:val="0"/>
          <w:sz w:val="22"/>
          <w:szCs w:val="22"/>
        </w:rPr>
        <w:t>Agraz</w:t>
      </w:r>
      <w:proofErr w:type="spellEnd"/>
      <w:r>
        <w:rPr>
          <w:rFonts w:ascii="Times New Roman" w:hAnsi="Times New Roman" w:cs="Times New Roman"/>
          <w:color w:val="000000" w:themeColor="text1"/>
          <w:kern w:val="0"/>
          <w:sz w:val="22"/>
          <w:szCs w:val="22"/>
        </w:rPr>
        <w:t>-Lara has</w:t>
      </w:r>
      <w:r w:rsidRPr="001C1FD0">
        <w:rPr>
          <w:rFonts w:ascii="Times New Roman" w:hAnsi="Times New Roman" w:cs="Times New Roman"/>
          <w:color w:val="000000" w:themeColor="text1"/>
          <w:kern w:val="0"/>
          <w:sz w:val="22"/>
          <w:szCs w:val="22"/>
        </w:rPr>
        <w:t xml:space="preserve"> work</w:t>
      </w:r>
      <w:r>
        <w:rPr>
          <w:rFonts w:ascii="Times New Roman" w:hAnsi="Times New Roman" w:cs="Times New Roman"/>
          <w:color w:val="000000" w:themeColor="text1"/>
          <w:kern w:val="0"/>
          <w:sz w:val="22"/>
          <w:szCs w:val="22"/>
        </w:rPr>
        <w:t>ed</w:t>
      </w:r>
      <w:r w:rsidRPr="001C1FD0">
        <w:rPr>
          <w:rFonts w:ascii="Times New Roman" w:hAnsi="Times New Roman" w:cs="Times New Roman"/>
          <w:color w:val="000000" w:themeColor="text1"/>
          <w:kern w:val="0"/>
          <w:sz w:val="22"/>
          <w:szCs w:val="22"/>
        </w:rPr>
        <w:t xml:space="preserve"> in the TB world since 1996</w:t>
      </w:r>
      <w:r w:rsidR="00412D72">
        <w:rPr>
          <w:rFonts w:ascii="Times New Roman" w:hAnsi="Times New Roman" w:cs="Times New Roman"/>
          <w:color w:val="000000" w:themeColor="text1"/>
          <w:kern w:val="0"/>
          <w:sz w:val="22"/>
          <w:szCs w:val="22"/>
        </w:rPr>
        <w:t xml:space="preserve"> at both the state and local level</w:t>
      </w:r>
      <w:r w:rsidRPr="001C1FD0">
        <w:rPr>
          <w:rFonts w:ascii="Times New Roman" w:hAnsi="Times New Roman" w:cs="Times New Roman"/>
          <w:color w:val="000000" w:themeColor="text1"/>
          <w:kern w:val="0"/>
          <w:sz w:val="22"/>
          <w:szCs w:val="22"/>
        </w:rPr>
        <w:t xml:space="preserve">. </w:t>
      </w:r>
      <w:r w:rsidR="00412D72">
        <w:rPr>
          <w:rFonts w:ascii="Times New Roman" w:hAnsi="Times New Roman" w:cs="Times New Roman"/>
          <w:color w:val="000000" w:themeColor="text1"/>
          <w:kern w:val="0"/>
          <w:sz w:val="22"/>
          <w:szCs w:val="22"/>
        </w:rPr>
        <w:t xml:space="preserve">She is currently </w:t>
      </w:r>
      <w:r w:rsidR="00412D72">
        <w:rPr>
          <w:rFonts w:ascii="Times New Roman" w:hAnsi="Times New Roman" w:cs="Times New Roman"/>
          <w:color w:val="000000" w:themeColor="text1"/>
          <w:kern w:val="0"/>
          <w:sz w:val="22"/>
          <w:szCs w:val="22"/>
        </w:rPr>
        <w:t xml:space="preserve">a </w:t>
      </w:r>
      <w:r w:rsidR="00412D72" w:rsidRPr="001C1FD0">
        <w:rPr>
          <w:rFonts w:ascii="Times New Roman" w:hAnsi="Times New Roman" w:cs="Times New Roman"/>
          <w:color w:val="000000" w:themeColor="text1"/>
          <w:kern w:val="0"/>
          <w:sz w:val="22"/>
          <w:szCs w:val="22"/>
        </w:rPr>
        <w:t>Nurse Manager for SF TB Clinic</w:t>
      </w:r>
      <w:r w:rsidR="00412D72">
        <w:rPr>
          <w:rFonts w:ascii="Times New Roman" w:hAnsi="Times New Roman" w:cs="Times New Roman"/>
          <w:color w:val="000000" w:themeColor="text1"/>
          <w:kern w:val="0"/>
          <w:sz w:val="22"/>
          <w:szCs w:val="22"/>
        </w:rPr>
        <w:t xml:space="preserve">. </w:t>
      </w:r>
    </w:p>
    <w:sectPr w:rsidR="001C1FD0" w:rsidRPr="001C1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C7CC5"/>
    <w:multiLevelType w:val="hybridMultilevel"/>
    <w:tmpl w:val="A6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D78B8"/>
    <w:multiLevelType w:val="hybridMultilevel"/>
    <w:tmpl w:val="EC1217EA"/>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5647121">
    <w:abstractNumId w:val="0"/>
  </w:num>
  <w:num w:numId="2" w16cid:durableId="118216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6F"/>
    <w:rsid w:val="00137458"/>
    <w:rsid w:val="001A776F"/>
    <w:rsid w:val="001C1FD0"/>
    <w:rsid w:val="003424D5"/>
    <w:rsid w:val="00412D72"/>
    <w:rsid w:val="00471657"/>
    <w:rsid w:val="006D72D9"/>
    <w:rsid w:val="009A6961"/>
    <w:rsid w:val="00B816D2"/>
    <w:rsid w:val="00D85622"/>
    <w:rsid w:val="00D92A95"/>
    <w:rsid w:val="00ED7B58"/>
    <w:rsid w:val="00F6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F3B3"/>
  <w15:chartTrackingRefBased/>
  <w15:docId w15:val="{DE6B3372-46FF-4B45-93E5-6B11F0F1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776F"/>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1A776F"/>
    <w:rPr>
      <w:rFonts w:ascii="Consolas" w:eastAsia="Calibri" w:hAnsi="Consolas" w:cs="Times New Roman"/>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Thigpen</dc:creator>
  <cp:keywords/>
  <dc:description/>
  <cp:lastModifiedBy>Judith Thigpen</cp:lastModifiedBy>
  <cp:revision>13</cp:revision>
  <dcterms:created xsi:type="dcterms:W3CDTF">2023-08-25T13:58:00Z</dcterms:created>
  <dcterms:modified xsi:type="dcterms:W3CDTF">2023-09-19T13:49:00Z</dcterms:modified>
</cp:coreProperties>
</file>