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E61B" w14:textId="5B17B393" w:rsidR="00320C7B" w:rsidRPr="005D4B6C" w:rsidRDefault="008628FA" w:rsidP="0095506D">
      <w:pPr>
        <w:spacing w:before="56" w:after="0" w:line="240" w:lineRule="auto"/>
        <w:ind w:right="1260"/>
        <w:jc w:val="right"/>
        <w:rPr>
          <w:rFonts w:eastAsia="Arial" w:cs="Arial"/>
          <w:sz w:val="28"/>
          <w:szCs w:val="28"/>
        </w:rPr>
      </w:pPr>
      <w:r w:rsidRPr="005D4B6C">
        <w:rPr>
          <w:rFonts w:eastAsia="Arial" w:cs="Arial"/>
          <w:spacing w:val="-1"/>
          <w:sz w:val="28"/>
          <w:szCs w:val="28"/>
        </w:rPr>
        <w:t>CT</w:t>
      </w:r>
      <w:r w:rsidRPr="005D4B6C">
        <w:rPr>
          <w:rFonts w:eastAsia="Arial" w:cs="Arial"/>
          <w:spacing w:val="3"/>
          <w:sz w:val="28"/>
          <w:szCs w:val="28"/>
        </w:rPr>
        <w:t>C</w:t>
      </w:r>
      <w:r w:rsidRPr="005D4B6C">
        <w:rPr>
          <w:rFonts w:eastAsia="Arial" w:cs="Arial"/>
          <w:sz w:val="28"/>
          <w:szCs w:val="28"/>
        </w:rPr>
        <w:t>A</w:t>
      </w:r>
      <w:r w:rsidRPr="005D4B6C">
        <w:rPr>
          <w:rFonts w:eastAsia="Arial" w:cs="Arial"/>
          <w:spacing w:val="-7"/>
          <w:sz w:val="28"/>
          <w:szCs w:val="28"/>
        </w:rPr>
        <w:t xml:space="preserve"> </w:t>
      </w:r>
      <w:r w:rsidR="00416E3E" w:rsidRPr="005D4B6C">
        <w:rPr>
          <w:rFonts w:eastAsia="Arial" w:cs="Arial"/>
          <w:sz w:val="28"/>
          <w:szCs w:val="28"/>
        </w:rPr>
        <w:t>20</w:t>
      </w:r>
      <w:r w:rsidR="00BE15EC" w:rsidRPr="005D4B6C">
        <w:rPr>
          <w:rFonts w:eastAsia="Arial" w:cs="Arial"/>
          <w:sz w:val="28"/>
          <w:szCs w:val="28"/>
        </w:rPr>
        <w:t>19</w:t>
      </w:r>
      <w:r w:rsidR="00416E3E" w:rsidRPr="005D4B6C">
        <w:rPr>
          <w:rFonts w:eastAsia="Arial" w:cs="Arial"/>
          <w:sz w:val="28"/>
          <w:szCs w:val="28"/>
        </w:rPr>
        <w:t xml:space="preserve"> </w:t>
      </w:r>
      <w:r w:rsidR="00320C7B" w:rsidRPr="005D4B6C">
        <w:rPr>
          <w:rFonts w:eastAsia="Arial" w:cs="Arial"/>
          <w:sz w:val="28"/>
          <w:szCs w:val="28"/>
        </w:rPr>
        <w:t xml:space="preserve">Fall </w:t>
      </w:r>
      <w:r w:rsidR="00416E3E" w:rsidRPr="005D4B6C">
        <w:rPr>
          <w:rFonts w:eastAsia="Arial" w:cs="Arial"/>
          <w:sz w:val="28"/>
          <w:szCs w:val="28"/>
        </w:rPr>
        <w:t>TB Controllers</w:t>
      </w:r>
      <w:r w:rsidRPr="005D4B6C">
        <w:rPr>
          <w:rFonts w:eastAsia="Arial" w:cs="Arial"/>
          <w:spacing w:val="1"/>
          <w:sz w:val="28"/>
          <w:szCs w:val="28"/>
        </w:rPr>
        <w:t xml:space="preserve"> M</w:t>
      </w:r>
      <w:r w:rsidRPr="005D4B6C">
        <w:rPr>
          <w:rFonts w:eastAsia="Arial" w:cs="Arial"/>
          <w:spacing w:val="-3"/>
          <w:sz w:val="28"/>
          <w:szCs w:val="28"/>
        </w:rPr>
        <w:t>e</w:t>
      </w:r>
      <w:r w:rsidRPr="005D4B6C">
        <w:rPr>
          <w:rFonts w:eastAsia="Arial" w:cs="Arial"/>
          <w:sz w:val="28"/>
          <w:szCs w:val="28"/>
        </w:rPr>
        <w:t>et</w:t>
      </w:r>
      <w:r w:rsidRPr="005D4B6C">
        <w:rPr>
          <w:rFonts w:eastAsia="Arial" w:cs="Arial"/>
          <w:spacing w:val="1"/>
          <w:sz w:val="28"/>
          <w:szCs w:val="28"/>
        </w:rPr>
        <w:t>i</w:t>
      </w:r>
      <w:r w:rsidRPr="005D4B6C">
        <w:rPr>
          <w:rFonts w:eastAsia="Arial" w:cs="Arial"/>
          <w:spacing w:val="-1"/>
          <w:sz w:val="28"/>
          <w:szCs w:val="28"/>
        </w:rPr>
        <w:t>n</w:t>
      </w:r>
      <w:r w:rsidRPr="005D4B6C">
        <w:rPr>
          <w:rFonts w:eastAsia="Arial" w:cs="Arial"/>
          <w:sz w:val="28"/>
          <w:szCs w:val="28"/>
        </w:rPr>
        <w:t>g</w:t>
      </w:r>
    </w:p>
    <w:p w14:paraId="72BC4AFE" w14:textId="77777777" w:rsidR="00B56869" w:rsidRPr="005D4B6C" w:rsidRDefault="00E80C65" w:rsidP="0095506D">
      <w:pPr>
        <w:spacing w:after="0" w:line="240" w:lineRule="auto"/>
        <w:ind w:right="1260"/>
        <w:jc w:val="right"/>
        <w:rPr>
          <w:rFonts w:eastAsia="Arial" w:cs="Arial"/>
          <w:spacing w:val="1"/>
          <w:sz w:val="28"/>
          <w:szCs w:val="28"/>
        </w:rPr>
      </w:pPr>
      <w:r w:rsidRPr="005D4B6C">
        <w:rPr>
          <w:rFonts w:eastAsia="Arial" w:cs="Arial"/>
          <w:spacing w:val="2"/>
          <w:sz w:val="28"/>
          <w:szCs w:val="28"/>
        </w:rPr>
        <w:t>Tues</w:t>
      </w:r>
      <w:r w:rsidR="00416E3E" w:rsidRPr="005D4B6C">
        <w:rPr>
          <w:rFonts w:eastAsia="Arial" w:cs="Arial"/>
          <w:spacing w:val="2"/>
          <w:sz w:val="28"/>
          <w:szCs w:val="28"/>
        </w:rPr>
        <w:t>day</w:t>
      </w:r>
      <w:r w:rsidR="008628FA" w:rsidRPr="005D4B6C">
        <w:rPr>
          <w:rFonts w:eastAsia="Arial" w:cs="Arial"/>
          <w:sz w:val="28"/>
          <w:szCs w:val="28"/>
        </w:rPr>
        <w:t>,</w:t>
      </w:r>
      <w:r w:rsidR="008628FA" w:rsidRPr="005D4B6C">
        <w:rPr>
          <w:rFonts w:eastAsia="Arial" w:cs="Arial"/>
          <w:spacing w:val="2"/>
          <w:sz w:val="28"/>
          <w:szCs w:val="28"/>
        </w:rPr>
        <w:t xml:space="preserve"> </w:t>
      </w:r>
      <w:r w:rsidRPr="005D4B6C">
        <w:rPr>
          <w:rFonts w:eastAsia="Arial" w:cs="Arial"/>
          <w:sz w:val="28"/>
          <w:szCs w:val="28"/>
        </w:rPr>
        <w:t>October</w:t>
      </w:r>
      <w:r w:rsidR="00416E3E" w:rsidRPr="005D4B6C">
        <w:rPr>
          <w:rFonts w:eastAsia="Arial" w:cs="Arial"/>
          <w:sz w:val="28"/>
          <w:szCs w:val="28"/>
        </w:rPr>
        <w:t xml:space="preserve"> </w:t>
      </w:r>
      <w:r w:rsidRPr="005D4B6C">
        <w:rPr>
          <w:rFonts w:eastAsia="Arial" w:cs="Arial"/>
          <w:spacing w:val="1"/>
          <w:sz w:val="28"/>
          <w:szCs w:val="28"/>
        </w:rPr>
        <w:t>8</w:t>
      </w:r>
      <w:r w:rsidR="00320C7B" w:rsidRPr="005D4B6C">
        <w:rPr>
          <w:rFonts w:eastAsia="Arial" w:cs="Arial"/>
          <w:sz w:val="28"/>
          <w:szCs w:val="28"/>
        </w:rPr>
        <w:t xml:space="preserve">, </w:t>
      </w:r>
      <w:r w:rsidRPr="005D4B6C">
        <w:rPr>
          <w:rFonts w:eastAsia="Arial" w:cs="Arial"/>
          <w:spacing w:val="1"/>
          <w:sz w:val="28"/>
          <w:szCs w:val="28"/>
        </w:rPr>
        <w:t>10</w:t>
      </w:r>
      <w:r w:rsidR="008628FA" w:rsidRPr="005D4B6C">
        <w:rPr>
          <w:rFonts w:eastAsia="Arial" w:cs="Arial"/>
          <w:spacing w:val="-2"/>
          <w:sz w:val="28"/>
          <w:szCs w:val="28"/>
        </w:rPr>
        <w:t>:</w:t>
      </w:r>
      <w:r w:rsidRPr="005D4B6C">
        <w:rPr>
          <w:rFonts w:eastAsia="Arial" w:cs="Arial"/>
          <w:spacing w:val="1"/>
          <w:sz w:val="28"/>
          <w:szCs w:val="28"/>
        </w:rPr>
        <w:t>0</w:t>
      </w:r>
      <w:r w:rsidR="008628FA" w:rsidRPr="005D4B6C">
        <w:rPr>
          <w:rFonts w:eastAsia="Arial" w:cs="Arial"/>
          <w:sz w:val="28"/>
          <w:szCs w:val="28"/>
        </w:rPr>
        <w:t>0</w:t>
      </w:r>
      <w:r w:rsidR="008628FA" w:rsidRPr="005D4B6C">
        <w:rPr>
          <w:rFonts w:eastAsia="Arial" w:cs="Arial"/>
          <w:spacing w:val="-1"/>
          <w:sz w:val="28"/>
          <w:szCs w:val="28"/>
        </w:rPr>
        <w:t xml:space="preserve"> </w:t>
      </w:r>
      <w:r w:rsidR="008628FA" w:rsidRPr="005D4B6C">
        <w:rPr>
          <w:rFonts w:eastAsia="Arial" w:cs="Arial"/>
          <w:spacing w:val="1"/>
          <w:sz w:val="28"/>
          <w:szCs w:val="28"/>
        </w:rPr>
        <w:t>A</w:t>
      </w:r>
      <w:r w:rsidR="008628FA" w:rsidRPr="005D4B6C">
        <w:rPr>
          <w:rFonts w:eastAsia="Arial" w:cs="Arial"/>
          <w:sz w:val="28"/>
          <w:szCs w:val="28"/>
        </w:rPr>
        <w:t xml:space="preserve">M - </w:t>
      </w:r>
      <w:r w:rsidRPr="005D4B6C">
        <w:rPr>
          <w:rFonts w:eastAsia="Arial" w:cs="Arial"/>
          <w:spacing w:val="1"/>
          <w:sz w:val="28"/>
          <w:szCs w:val="28"/>
        </w:rPr>
        <w:t>4</w:t>
      </w:r>
      <w:r w:rsidR="008628FA" w:rsidRPr="005D4B6C">
        <w:rPr>
          <w:rFonts w:eastAsia="Arial" w:cs="Arial"/>
          <w:sz w:val="28"/>
          <w:szCs w:val="28"/>
        </w:rPr>
        <w:t>:</w:t>
      </w:r>
      <w:r w:rsidRPr="005D4B6C">
        <w:rPr>
          <w:rFonts w:eastAsia="Arial" w:cs="Arial"/>
          <w:spacing w:val="-1"/>
          <w:sz w:val="28"/>
          <w:szCs w:val="28"/>
        </w:rPr>
        <w:t>0</w:t>
      </w:r>
      <w:r w:rsidR="008628FA" w:rsidRPr="005D4B6C">
        <w:rPr>
          <w:rFonts w:eastAsia="Arial" w:cs="Arial"/>
          <w:sz w:val="28"/>
          <w:szCs w:val="28"/>
        </w:rPr>
        <w:t>0</w:t>
      </w:r>
      <w:r w:rsidR="008628FA" w:rsidRPr="005D4B6C">
        <w:rPr>
          <w:rFonts w:eastAsia="Arial" w:cs="Arial"/>
          <w:spacing w:val="-1"/>
          <w:sz w:val="28"/>
          <w:szCs w:val="28"/>
        </w:rPr>
        <w:t xml:space="preserve"> </w:t>
      </w:r>
      <w:r w:rsidR="00416E3E" w:rsidRPr="005D4B6C">
        <w:rPr>
          <w:rFonts w:eastAsia="Arial" w:cs="Arial"/>
          <w:spacing w:val="1"/>
          <w:sz w:val="28"/>
          <w:szCs w:val="28"/>
        </w:rPr>
        <w:t>PM</w:t>
      </w:r>
      <w:r w:rsidR="00D965D2" w:rsidRPr="005D4B6C">
        <w:rPr>
          <w:rFonts w:eastAsia="Arial" w:cs="Arial"/>
          <w:spacing w:val="1"/>
          <w:sz w:val="28"/>
          <w:szCs w:val="28"/>
        </w:rPr>
        <w:t>,</w:t>
      </w:r>
      <w:r w:rsidR="00320C7B" w:rsidRPr="005D4B6C">
        <w:rPr>
          <w:rFonts w:eastAsia="Arial" w:cs="Arial"/>
          <w:spacing w:val="1"/>
          <w:sz w:val="28"/>
          <w:szCs w:val="28"/>
        </w:rPr>
        <w:t xml:space="preserve"> </w:t>
      </w:r>
      <w:r w:rsidR="00D965D2" w:rsidRPr="005D4B6C">
        <w:rPr>
          <w:rFonts w:eastAsia="Arial" w:cs="Arial"/>
          <w:spacing w:val="1"/>
          <w:sz w:val="28"/>
          <w:szCs w:val="28"/>
        </w:rPr>
        <w:t xml:space="preserve">California Endowment </w:t>
      </w:r>
    </w:p>
    <w:p w14:paraId="36D9C4D1" w14:textId="7FB1D62B" w:rsidR="00067BEC" w:rsidRPr="005D4B6C" w:rsidRDefault="00D965D2" w:rsidP="0095506D">
      <w:pPr>
        <w:spacing w:after="0" w:line="240" w:lineRule="auto"/>
        <w:ind w:right="1260"/>
        <w:jc w:val="right"/>
        <w:rPr>
          <w:rFonts w:eastAsia="Arial" w:cs="Arial"/>
          <w:spacing w:val="1"/>
          <w:sz w:val="28"/>
          <w:szCs w:val="28"/>
        </w:rPr>
      </w:pPr>
      <w:r w:rsidRPr="005D4B6C">
        <w:rPr>
          <w:rFonts w:eastAsia="Arial" w:cs="Arial"/>
          <w:spacing w:val="1"/>
          <w:sz w:val="28"/>
          <w:szCs w:val="28"/>
        </w:rPr>
        <w:t xml:space="preserve">2000 Franklin Street, </w:t>
      </w:r>
      <w:r w:rsidR="00B56869" w:rsidRPr="005D4B6C">
        <w:rPr>
          <w:rFonts w:eastAsia="Arial" w:cs="Arial"/>
          <w:spacing w:val="1"/>
          <w:sz w:val="28"/>
          <w:szCs w:val="28"/>
        </w:rPr>
        <w:t>Oakland, CA 94612</w:t>
      </w:r>
      <w:r w:rsidR="000433AB" w:rsidRPr="005D4B6C">
        <w:rPr>
          <w:rFonts w:eastAsia="Arial" w:cs="Arial"/>
          <w:spacing w:val="1"/>
          <w:sz w:val="28"/>
          <w:szCs w:val="28"/>
        </w:rPr>
        <w:t xml:space="preserve">, </w:t>
      </w:r>
      <w:r w:rsidRPr="005D4B6C">
        <w:rPr>
          <w:rFonts w:eastAsia="Arial" w:cs="Arial"/>
          <w:spacing w:val="1"/>
          <w:sz w:val="28"/>
          <w:szCs w:val="28"/>
        </w:rPr>
        <w:t>1</w:t>
      </w:r>
      <w:r w:rsidRPr="005D4B6C">
        <w:rPr>
          <w:rFonts w:eastAsia="Arial" w:cs="Arial"/>
          <w:spacing w:val="1"/>
          <w:sz w:val="28"/>
          <w:szCs w:val="28"/>
          <w:vertAlign w:val="superscript"/>
        </w:rPr>
        <w:t>st</w:t>
      </w:r>
      <w:r w:rsidRPr="005D4B6C">
        <w:rPr>
          <w:rFonts w:eastAsia="Arial" w:cs="Arial"/>
          <w:spacing w:val="1"/>
          <w:sz w:val="28"/>
          <w:szCs w:val="28"/>
        </w:rPr>
        <w:t xml:space="preserve">  Floor, Laurel Room</w:t>
      </w:r>
      <w:r w:rsidR="008628FA" w:rsidRPr="005D4B6C">
        <w:rPr>
          <w:rFonts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39D37E7" wp14:editId="117662A7">
                <wp:simplePos x="0" y="0"/>
                <wp:positionH relativeFrom="page">
                  <wp:posOffset>1132840</wp:posOffset>
                </wp:positionH>
                <wp:positionV relativeFrom="paragraph">
                  <wp:posOffset>288290</wp:posOffset>
                </wp:positionV>
                <wp:extent cx="5507355" cy="419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41910"/>
                          <a:chOff x="1784" y="454"/>
                          <a:chExt cx="8673" cy="66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800" y="471"/>
                            <a:ext cx="8640" cy="33"/>
                            <a:chOff x="1800" y="471"/>
                            <a:chExt cx="8640" cy="33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800" y="471"/>
                              <a:ext cx="8640" cy="33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504 471"/>
                                <a:gd name="T3" fmla="*/ 504 h 33"/>
                                <a:gd name="T4" fmla="+- 0 10440 1800"/>
                                <a:gd name="T5" fmla="*/ T4 w 8640"/>
                                <a:gd name="T6" fmla="+- 0 504 471"/>
                                <a:gd name="T7" fmla="*/ 504 h 33"/>
                                <a:gd name="T8" fmla="+- 0 10440 1800"/>
                                <a:gd name="T9" fmla="*/ T8 w 8640"/>
                                <a:gd name="T10" fmla="+- 0 471 471"/>
                                <a:gd name="T11" fmla="*/ 471 h 33"/>
                                <a:gd name="T12" fmla="+- 0 1800 1800"/>
                                <a:gd name="T13" fmla="*/ T12 w 8640"/>
                                <a:gd name="T14" fmla="+- 0 471 471"/>
                                <a:gd name="T15" fmla="*/ 471 h 33"/>
                                <a:gd name="T16" fmla="+- 0 1800 1800"/>
                                <a:gd name="T17" fmla="*/ T16 w 8640"/>
                                <a:gd name="T18" fmla="+- 0 504 471"/>
                                <a:gd name="T19" fmla="*/ 50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33">
                                  <a:moveTo>
                                    <a:pt x="0" y="33"/>
                                  </a:moveTo>
                                  <a:lnTo>
                                    <a:pt x="8640" y="33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800" y="471"/>
                            <a:ext cx="8642" cy="7"/>
                            <a:chOff x="1800" y="471"/>
                            <a:chExt cx="8642" cy="7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800" y="471"/>
                              <a:ext cx="8642" cy="7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2"/>
                                <a:gd name="T2" fmla="+- 0 478 471"/>
                                <a:gd name="T3" fmla="*/ 478 h 7"/>
                                <a:gd name="T4" fmla="+- 0 10442 1800"/>
                                <a:gd name="T5" fmla="*/ T4 w 8642"/>
                                <a:gd name="T6" fmla="+- 0 478 471"/>
                                <a:gd name="T7" fmla="*/ 478 h 7"/>
                                <a:gd name="T8" fmla="+- 0 10442 1800"/>
                                <a:gd name="T9" fmla="*/ T8 w 8642"/>
                                <a:gd name="T10" fmla="+- 0 471 471"/>
                                <a:gd name="T11" fmla="*/ 471 h 7"/>
                                <a:gd name="T12" fmla="+- 0 1800 1800"/>
                                <a:gd name="T13" fmla="*/ T12 w 8642"/>
                                <a:gd name="T14" fmla="+- 0 471 471"/>
                                <a:gd name="T15" fmla="*/ 471 h 7"/>
                                <a:gd name="T16" fmla="+- 0 1800 1800"/>
                                <a:gd name="T17" fmla="*/ T16 w 8642"/>
                                <a:gd name="T18" fmla="+- 0 478 471"/>
                                <a:gd name="T19" fmla="*/ 47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7">
                                  <a:moveTo>
                                    <a:pt x="0" y="7"/>
                                  </a:moveTo>
                                  <a:lnTo>
                                    <a:pt x="8642" y="7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437" y="472"/>
                            <a:ext cx="5" cy="5"/>
                            <a:chOff x="10437" y="472"/>
                            <a:chExt cx="5" cy="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437" y="472"/>
                              <a:ext cx="5" cy="5"/>
                            </a:xfrm>
                            <a:custGeom>
                              <a:avLst/>
                              <a:gdLst>
                                <a:gd name="T0" fmla="+- 0 10437 10437"/>
                                <a:gd name="T1" fmla="*/ T0 w 5"/>
                                <a:gd name="T2" fmla="+- 0 475 472"/>
                                <a:gd name="T3" fmla="*/ 475 h 5"/>
                                <a:gd name="T4" fmla="+- 0 10442 10437"/>
                                <a:gd name="T5" fmla="*/ T4 w 5"/>
                                <a:gd name="T6" fmla="+- 0 475 472"/>
                                <a:gd name="T7" fmla="*/ 47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437" y="477"/>
                            <a:ext cx="5" cy="22"/>
                            <a:chOff x="10437" y="477"/>
                            <a:chExt cx="5" cy="2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437" y="477"/>
                              <a:ext cx="5" cy="22"/>
                            </a:xfrm>
                            <a:custGeom>
                              <a:avLst/>
                              <a:gdLst>
                                <a:gd name="T0" fmla="+- 0 10437 10437"/>
                                <a:gd name="T1" fmla="*/ T0 w 5"/>
                                <a:gd name="T2" fmla="+- 0 488 477"/>
                                <a:gd name="T3" fmla="*/ 488 h 22"/>
                                <a:gd name="T4" fmla="+- 0 10442 10437"/>
                                <a:gd name="T5" fmla="*/ T4 w 5"/>
                                <a:gd name="T6" fmla="+- 0 488 477"/>
                                <a:gd name="T7" fmla="*/ 48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800" y="499"/>
                            <a:ext cx="5" cy="5"/>
                            <a:chOff x="1800" y="499"/>
                            <a:chExt cx="5" cy="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800" y="499"/>
                              <a:ext cx="5" cy="5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5"/>
                                <a:gd name="T2" fmla="+- 0 501 499"/>
                                <a:gd name="T3" fmla="*/ 501 h 5"/>
                                <a:gd name="T4" fmla="+- 0 1805 1800"/>
                                <a:gd name="T5" fmla="*/ T4 w 5"/>
                                <a:gd name="T6" fmla="+- 0 501 499"/>
                                <a:gd name="T7" fmla="*/ 50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800" y="501"/>
                            <a:ext cx="8642" cy="2"/>
                            <a:chOff x="1800" y="501"/>
                            <a:chExt cx="8642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800" y="501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2"/>
                                <a:gd name="T2" fmla="+- 0 10442 1800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F09CA0A" id="Group 2" o:spid="_x0000_s1026" style="position:absolute;margin-left:89.2pt;margin-top:22.7pt;width:433.65pt;height:3.3pt;z-index:-251652096;mso-position-horizontal-relative:page" coordorigin="1784,454" coordsize="867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">
                <v:group id="Group 13" o:spid="_x0000_s1027" style="position:absolute;left:1800;top:471;width:8640;height:33" coordorigin="1800,471" coordsize="864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1800;top:471;width:8640;height:33;visibility:visible;mso-wrap-style:square;v-text-anchor:top" coordsize="864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ZqMEA&#10;AADaAAAADwAAAGRycy9kb3ducmV2LnhtbESPT4vCMBTE78J+h/AWvGmyuyq1GmWRFb36D/H2aJ5t&#10;sXkpTVbrtzeC4HGYmd8w03lrK3GlxpeONXz1FQjizJmScw373bKXgPAB2WDlmDTcycN89tGZYmrc&#10;jTd03YZcRAj7FDUUIdSplD4ryKLvu5o4emfXWAxRNrk0Dd4i3FbyW6mRtFhyXCiwpkVB2WX7bzUs&#10;D/I42P+dx3xSw6NahWQx9onW3c/2dwIiUBve4Vd7bTT8wPNKv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XWajBAAAA2gAAAA8AAAAAAAAAAAAAAAAAmAIAAGRycy9kb3du&#10;cmV2LnhtbFBLBQYAAAAABAAEAPUAAACGAwAAAAA=&#10;" path="m,33r8640,l8640,,,,,33xe" fillcolor="#9f9f9f" stroked="f">
                    <v:path arrowok="t" o:connecttype="custom" o:connectlocs="0,504;8640,504;8640,471;0,471;0,504" o:connectangles="0,0,0,0,0"/>
                  </v:shape>
                </v:group>
                <v:group id="Group 11" o:spid="_x0000_s1029" style="position:absolute;left:1800;top:471;width:8642;height:7" coordorigin="1800,471" coordsize="8642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800;top:471;width:8642;height:7;visibility:visible;mso-wrap-style:square;v-text-anchor:top" coordsize="864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9uMQA&#10;AADaAAAADwAAAGRycy9kb3ducmV2LnhtbESPzWrDMBCE74W8g9hAb7WcliTGtRJCSktvJT8PsLG2&#10;trG1siUlcfv0VSGQ4zAz3zDFejSduJDzjWUFsyQFQVxa3XCl4Hh4f8pA+ICssbNMCn7Iw3o1eSgw&#10;1/bKO7rsQyUihH2OCuoQ+lxKX9Zk0Ce2J47et3UGQ5SuktrhNcJNJ5/TdCENNhwXauxpW1PZ7s9G&#10;wSKdz96G7DSYof36bTK7/Hg5O6Uep+PmFUSgMdzDt/anVjCH/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PbjEAAAA2gAAAA8AAAAAAAAAAAAAAAAAmAIAAGRycy9k&#10;b3ducmV2LnhtbFBLBQYAAAAABAAEAPUAAACJAwAAAAA=&#10;" path="m,7r8642,l8642,,,,,7xe" fillcolor="#9f9f9f" stroked="f">
                    <v:path arrowok="t" o:connecttype="custom" o:connectlocs="0,478;8642,478;8642,471;0,471;0,478" o:connectangles="0,0,0,0,0"/>
                  </v:shape>
                </v:group>
                <v:group id="Group 9" o:spid="_x0000_s1031" style="position:absolute;left:10437;top:472;width:5;height:5" coordorigin="10437,47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10437;top:47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+98IA&#10;AADaAAAADwAAAGRycy9kb3ducmV2LnhtbESP3YrCMBSE7wXfIRxhb0RTF3GXapRFWBD2yp8HODSn&#10;P7Y56SaxVp/eCIKXw8x8w6w2vWlER85XlhXMpgkI4szqigsFp+Pv5BuED8gaG8uk4EYeNuvhYIWp&#10;tlfeU3cIhYgQ9ikqKENoUyl9VpJBP7UtcfRy6wyGKF0htcNrhJtGfibJQhqsOC6U2NK2pKw+XIyC&#10;e33T9798Uc93//Px2Z2pS8xFqY9R/7MEEagP7/CrvdMKvu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773wgAAANoAAAAPAAAAAAAAAAAAAAAAAJgCAABkcnMvZG93&#10;bnJldi54bWxQSwUGAAAAAAQABAD1AAAAhwMAAAAA&#10;" path="m,3r5,e" filled="f" strokecolor="#e2e2e2" strokeweight=".34pt">
                    <v:path arrowok="t" o:connecttype="custom" o:connectlocs="0,475;5,475" o:connectangles="0,0"/>
                  </v:shape>
                </v:group>
                <v:group id="Group 7" o:spid="_x0000_s1033" style="position:absolute;left:10437;top:477;width:5;height:22" coordorigin="10437,477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0437;top:477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9fT8QA&#10;AADaAAAADwAAAGRycy9kb3ducmV2LnhtbESPQWvCQBSE74X+h+UVeim6aQ+2RlcJhVIpIph68PjI&#10;PpNg9m3Ivmjqr3cFocdhZr5h5svBNepEXag9G3gdJ6CIC29rLg3sfr9GH6CCIFtsPJOBPwqwXDw+&#10;zDG1/sxbOuVSqgjhkKKBSqRNtQ5FRQ7D2LfE0Tv4zqFE2ZXadniOcNfotySZaIc1x4UKW/qsqDjm&#10;vTOwyZpv+dkPL9O6v1z6FUn2vhZjnp+GbAZKaJD/8L29sgamcLsSb4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X0/EAAAA2gAAAA8AAAAAAAAAAAAAAAAAmAIAAGRycy9k&#10;b3ducmV2LnhtbFBLBQYAAAAABAAEAPUAAACJAwAAAAA=&#10;" path="m,11r5,e" filled="f" strokecolor="#e2e2e2" strokeweight="1.18pt">
                    <v:path arrowok="t" o:connecttype="custom" o:connectlocs="0,488;5,488" o:connectangles="0,0"/>
                  </v:shape>
                </v:group>
                <v:group id="Group 5" o:spid="_x0000_s1035" style="position:absolute;left:1800;top:499;width:5;height:5" coordorigin="1800,49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1800;top:49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34sIA&#10;AADbAAAADwAAAGRycy9kb3ducmV2LnhtbERPO2/CMBDeK/EfrENiK04YaJViUBUIdOhAgaHjKT7y&#10;ID6H2ED49zVSJbb79D1vtuhNI67UucqygngcgSDOra64UHDYZ6/vIJxH1thYJgV3crCYD15mmGh7&#10;4x+67nwhQgi7BBWU3reJlC4vyaAb25Y4cEfbGfQBdoXUHd5CuGnkJIqm0mDFoaHEltKS8tPuYhSk&#10;xZupN/V3tcyO2/s6sqvz7/6g1GjYf36A8NT7p/jf/aXD/Bgev4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4bfiwgAAANsAAAAPAAAAAAAAAAAAAAAAAJgCAABkcnMvZG93&#10;bnJldi54bWxQSwUGAAAAAAQABAD1AAAAhwMAAAAA&#10;" path="m,2r5,e" filled="f" strokecolor="#9f9f9f" strokeweight=".34pt">
                    <v:path arrowok="t" o:connecttype="custom" o:connectlocs="0,501;5,501" o:connectangles="0,0"/>
                  </v:shape>
                </v:group>
                <v:group id="Group 3" o:spid="_x0000_s1037" style="position:absolute;left:1800;top:501;width:8642;height:2" coordorigin="1800,501" coordsize="8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1800;top:501;width:8642;height:2;visibility:visible;mso-wrap-style:square;v-text-anchor:top" coordsize="8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n4r8A&#10;AADbAAAADwAAAGRycy9kb3ducmV2LnhtbERPTWvDMAy9F/YfjAa9lMVZx8pI64ZSWNmO6da7iNXE&#10;JJaD7TTpv58Hg930eJ/albPtxY18MI4VPGc5COLaacONgu+v96c3ECEia+wdk4I7BSj3D4sdFtpN&#10;XNHtHBuRQjgUqKCNcSikDHVLFkPmBuLEXZ23GBP0jdQepxRue7nO8420aDg1tDjQsaW6O49WAVad&#10;4RE7M52qaFd8efU0fSq1fJwPWxCR5vgv/nN/6DT/BX5/SQfI/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+SfivwAAANsAAAAPAAAAAAAAAAAAAAAAAJgCAABkcnMvZG93bnJl&#10;di54bWxQSwUGAAAAAAQABAD1AAAAhAMAAAAA&#10;" path="m,l8642,e" filled="f" strokecolor="#e2e2e2" strokeweight=".34pt">
                    <v:path arrowok="t" o:connecttype="custom" o:connectlocs="0,0;8642,0" o:connectangles="0,0"/>
                  </v:shape>
                </v:group>
                <w10:wrap anchorx="page"/>
              </v:group>
            </w:pict>
          </mc:Fallback>
        </mc:AlternateContent>
      </w:r>
    </w:p>
    <w:p w14:paraId="68316008" w14:textId="77777777" w:rsidR="00320C7B" w:rsidRPr="00EE275A" w:rsidRDefault="00320C7B" w:rsidP="00416E3E">
      <w:pPr>
        <w:spacing w:after="0" w:line="271" w:lineRule="exact"/>
        <w:ind w:right="100"/>
        <w:jc w:val="right"/>
        <w:rPr>
          <w:rFonts w:eastAsia="Arial" w:cs="Arial"/>
          <w:position w:val="-1"/>
        </w:rPr>
      </w:pPr>
    </w:p>
    <w:p w14:paraId="19E0BD47" w14:textId="3C4E7DB0" w:rsidR="00320C7B" w:rsidRPr="00EE275A" w:rsidRDefault="00320C7B" w:rsidP="00015A73">
      <w:pPr>
        <w:spacing w:after="0" w:line="322" w:lineRule="exact"/>
        <w:ind w:left="7200" w:right="101"/>
        <w:rPr>
          <w:rFonts w:eastAsia="Arial" w:cs="Arial"/>
          <w:position w:val="-1"/>
        </w:rPr>
      </w:pPr>
      <w:r w:rsidRPr="00EE275A">
        <w:rPr>
          <w:rFonts w:eastAsia="Arial" w:cs="Arial"/>
          <w:spacing w:val="-8"/>
          <w:position w:val="-1"/>
        </w:rPr>
        <w:t>A</w:t>
      </w:r>
      <w:r w:rsidRPr="00EE275A">
        <w:rPr>
          <w:rFonts w:eastAsia="Arial" w:cs="Arial"/>
          <w:spacing w:val="-1"/>
          <w:position w:val="-1"/>
        </w:rPr>
        <w:t>g</w:t>
      </w:r>
      <w:r w:rsidRPr="00EE275A">
        <w:rPr>
          <w:rFonts w:eastAsia="Arial" w:cs="Arial"/>
          <w:position w:val="-1"/>
        </w:rPr>
        <w:t>e</w:t>
      </w:r>
      <w:r w:rsidRPr="00EE275A">
        <w:rPr>
          <w:rFonts w:eastAsia="Arial" w:cs="Arial"/>
          <w:spacing w:val="1"/>
          <w:position w:val="-1"/>
        </w:rPr>
        <w:t>n</w:t>
      </w:r>
      <w:r w:rsidRPr="00EE275A">
        <w:rPr>
          <w:rFonts w:eastAsia="Arial" w:cs="Arial"/>
          <w:spacing w:val="-1"/>
          <w:position w:val="-1"/>
        </w:rPr>
        <w:t>d</w:t>
      </w:r>
      <w:r w:rsidRPr="00EE275A">
        <w:rPr>
          <w:rFonts w:eastAsia="Arial" w:cs="Arial"/>
          <w:position w:val="-1"/>
        </w:rPr>
        <w:t>a</w:t>
      </w:r>
      <w:r w:rsidRPr="00EE275A">
        <w:rPr>
          <w:rFonts w:eastAsia="Arial" w:cs="Arial"/>
          <w:spacing w:val="-1"/>
          <w:position w:val="-1"/>
        </w:rPr>
        <w:t xml:space="preserve"> (</w:t>
      </w:r>
      <w:r w:rsidR="00017DD1" w:rsidRPr="00EE275A">
        <w:rPr>
          <w:rFonts w:eastAsia="Arial" w:cs="Arial"/>
          <w:spacing w:val="-1"/>
          <w:position w:val="-1"/>
        </w:rPr>
        <w:t>9</w:t>
      </w:r>
      <w:r w:rsidRPr="00EE275A">
        <w:rPr>
          <w:rFonts w:eastAsia="Arial" w:cs="Arial"/>
          <w:spacing w:val="-1"/>
          <w:position w:val="-1"/>
        </w:rPr>
        <w:t>/</w:t>
      </w:r>
      <w:r w:rsidR="00860136" w:rsidRPr="00EE275A">
        <w:rPr>
          <w:rFonts w:eastAsia="Arial" w:cs="Arial"/>
          <w:spacing w:val="-1"/>
          <w:position w:val="-1"/>
        </w:rPr>
        <w:t>24</w:t>
      </w:r>
      <w:r w:rsidRPr="00EE275A">
        <w:rPr>
          <w:rFonts w:eastAsia="Arial" w:cs="Arial"/>
          <w:spacing w:val="-1"/>
          <w:position w:val="-1"/>
        </w:rPr>
        <w:t>/1</w:t>
      </w:r>
      <w:r w:rsidR="007E0E6C" w:rsidRPr="00EE275A">
        <w:rPr>
          <w:rFonts w:eastAsia="Arial" w:cs="Arial"/>
          <w:spacing w:val="-1"/>
          <w:position w:val="-1"/>
        </w:rPr>
        <w:t>9</w:t>
      </w:r>
      <w:r w:rsidRPr="00EE275A">
        <w:rPr>
          <w:rFonts w:eastAsia="Arial" w:cs="Arial"/>
          <w:spacing w:val="-1"/>
          <w:position w:val="-1"/>
        </w:rPr>
        <w:t xml:space="preserve"> D</w:t>
      </w:r>
      <w:r w:rsidRPr="00EE275A">
        <w:rPr>
          <w:rFonts w:eastAsia="Arial" w:cs="Arial"/>
          <w:spacing w:val="1"/>
          <w:position w:val="-1"/>
        </w:rPr>
        <w:t>r</w:t>
      </w:r>
      <w:r w:rsidRPr="00EE275A">
        <w:rPr>
          <w:rFonts w:eastAsia="Arial" w:cs="Arial"/>
          <w:position w:val="-1"/>
        </w:rPr>
        <w:t>aft)</w:t>
      </w:r>
    </w:p>
    <w:p w14:paraId="7EFF00F4" w14:textId="68845962" w:rsidR="00067BEC" w:rsidRPr="00EE275A" w:rsidRDefault="007E0E6C" w:rsidP="004375FD">
      <w:pPr>
        <w:tabs>
          <w:tab w:val="left" w:pos="2260"/>
        </w:tabs>
        <w:spacing w:before="29" w:after="0" w:line="240" w:lineRule="auto"/>
        <w:ind w:right="-20"/>
        <w:rPr>
          <w:rFonts w:cs="Arial"/>
        </w:rPr>
      </w:pPr>
      <w:r w:rsidRPr="00EE275A">
        <w:rPr>
          <w:rFonts w:eastAsia="Arial" w:cs="Arial"/>
          <w:spacing w:val="1"/>
        </w:rPr>
        <w:t>10</w:t>
      </w:r>
      <w:r w:rsidR="00416E3E" w:rsidRPr="00EE275A">
        <w:rPr>
          <w:rFonts w:eastAsia="Arial" w:cs="Arial"/>
          <w:spacing w:val="1"/>
        </w:rPr>
        <w:t>:</w:t>
      </w:r>
      <w:r w:rsidRPr="00EE275A">
        <w:rPr>
          <w:rFonts w:eastAsia="Arial" w:cs="Arial"/>
          <w:spacing w:val="1"/>
        </w:rPr>
        <w:t>0</w:t>
      </w:r>
      <w:r w:rsidR="00D52080" w:rsidRPr="00EE275A">
        <w:rPr>
          <w:rFonts w:eastAsia="Arial" w:cs="Arial"/>
          <w:spacing w:val="1"/>
        </w:rPr>
        <w:t>0</w:t>
      </w:r>
      <w:r w:rsidR="00D52080" w:rsidRPr="00EE275A">
        <w:rPr>
          <w:rFonts w:eastAsia="Arial" w:cs="Arial"/>
        </w:rPr>
        <w:t xml:space="preserve">    </w:t>
      </w:r>
      <w:r w:rsidR="008628FA" w:rsidRPr="00EE275A">
        <w:rPr>
          <w:rFonts w:eastAsia="Arial" w:cs="Arial"/>
        </w:rPr>
        <w:t>I.</w:t>
      </w:r>
      <w:r w:rsidR="008628FA" w:rsidRPr="00EE275A">
        <w:rPr>
          <w:rFonts w:eastAsia="Arial" w:cs="Arial"/>
          <w:spacing w:val="1"/>
        </w:rPr>
        <w:t xml:space="preserve"> </w:t>
      </w:r>
      <w:r w:rsidR="00416E3E" w:rsidRPr="00EE275A">
        <w:rPr>
          <w:rFonts w:cs="Arial"/>
        </w:rPr>
        <w:t>Review of Agenda and Introductions</w:t>
      </w:r>
    </w:p>
    <w:p w14:paraId="17D4944B" w14:textId="77777777" w:rsidR="00067BEC" w:rsidRPr="00EE275A" w:rsidRDefault="00067BEC">
      <w:pPr>
        <w:spacing w:before="16" w:after="0" w:line="260" w:lineRule="exact"/>
        <w:rPr>
          <w:rFonts w:cs="Arial"/>
        </w:rPr>
      </w:pPr>
    </w:p>
    <w:p w14:paraId="15834AF7" w14:textId="654656E4" w:rsidR="00CD4147" w:rsidRPr="00EE275A" w:rsidRDefault="00985852" w:rsidP="00EE6C2E">
      <w:pPr>
        <w:tabs>
          <w:tab w:val="left" w:pos="2260"/>
        </w:tabs>
        <w:spacing w:after="0" w:line="240" w:lineRule="auto"/>
        <w:ind w:right="-20"/>
        <w:rPr>
          <w:rFonts w:eastAsia="Arial" w:cs="Arial"/>
          <w:spacing w:val="4"/>
        </w:rPr>
      </w:pPr>
      <w:r w:rsidRPr="00EE275A">
        <w:rPr>
          <w:rFonts w:eastAsia="Arial" w:cs="Arial"/>
          <w:spacing w:val="1"/>
        </w:rPr>
        <w:t>10</w:t>
      </w:r>
      <w:r w:rsidR="00416E3E" w:rsidRPr="00EE275A">
        <w:rPr>
          <w:rFonts w:eastAsia="Arial" w:cs="Arial"/>
          <w:spacing w:val="-1"/>
        </w:rPr>
        <w:t>:</w:t>
      </w:r>
      <w:r w:rsidRPr="00EE275A">
        <w:rPr>
          <w:rFonts w:eastAsia="Arial" w:cs="Arial"/>
          <w:spacing w:val="-1"/>
        </w:rPr>
        <w:t>1</w:t>
      </w:r>
      <w:r w:rsidR="00416E3E" w:rsidRPr="00EE275A">
        <w:rPr>
          <w:rFonts w:eastAsia="Arial" w:cs="Arial"/>
          <w:spacing w:val="-1"/>
        </w:rPr>
        <w:t>5</w:t>
      </w:r>
      <w:r w:rsidR="00D52080" w:rsidRPr="00EE275A">
        <w:rPr>
          <w:rFonts w:eastAsia="Arial" w:cs="Arial"/>
          <w:spacing w:val="-1"/>
        </w:rPr>
        <w:t xml:space="preserve">    </w:t>
      </w:r>
      <w:r w:rsidR="008628FA" w:rsidRPr="00EE275A">
        <w:rPr>
          <w:rFonts w:eastAsia="Arial" w:cs="Arial"/>
        </w:rPr>
        <w:t>II.</w:t>
      </w:r>
      <w:r w:rsidR="008628FA" w:rsidRPr="00EE275A">
        <w:rPr>
          <w:rFonts w:eastAsia="Arial" w:cs="Arial"/>
          <w:spacing w:val="4"/>
        </w:rPr>
        <w:t xml:space="preserve"> </w:t>
      </w:r>
      <w:r w:rsidR="00EE6C2E" w:rsidRPr="00EE275A">
        <w:rPr>
          <w:rFonts w:eastAsia="Arial" w:cs="Arial"/>
          <w:spacing w:val="4"/>
        </w:rPr>
        <w:t>Discussion Items</w:t>
      </w:r>
    </w:p>
    <w:p w14:paraId="6C3CFAC0" w14:textId="11A89C9F" w:rsidR="00065DF3" w:rsidRPr="00EE275A" w:rsidRDefault="00065DF3" w:rsidP="00281FBB">
      <w:pPr>
        <w:pStyle w:val="ListParagraph"/>
        <w:numPr>
          <w:ilvl w:val="0"/>
          <w:numId w:val="5"/>
        </w:num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</w:rPr>
        <w:t xml:space="preserve">Guidance </w:t>
      </w:r>
      <w:r w:rsidR="006216B5" w:rsidRPr="00EE275A">
        <w:rPr>
          <w:rFonts w:eastAsia="Arial" w:cs="Arial"/>
        </w:rPr>
        <w:t>Documents</w:t>
      </w:r>
    </w:p>
    <w:p w14:paraId="7A6C8EA8" w14:textId="447ECF2A" w:rsidR="00065DF3" w:rsidRPr="00EE275A" w:rsidRDefault="008026CB" w:rsidP="00065DF3">
      <w:pPr>
        <w:pStyle w:val="ListParagraph"/>
        <w:numPr>
          <w:ilvl w:val="1"/>
          <w:numId w:val="5"/>
        </w:num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</w:rPr>
        <w:t xml:space="preserve">Nearly published: </w:t>
      </w:r>
      <w:r w:rsidR="00065DF3" w:rsidRPr="00EE275A">
        <w:rPr>
          <w:rFonts w:eastAsia="Arial" w:cs="Arial"/>
        </w:rPr>
        <w:t>TB Treatment</w:t>
      </w:r>
      <w:r w:rsidR="00D17B06" w:rsidRPr="00EE275A">
        <w:rPr>
          <w:rFonts w:eastAsia="Arial" w:cs="Arial"/>
        </w:rPr>
        <w:t xml:space="preserve"> </w:t>
      </w:r>
      <w:r w:rsidR="00065DF3" w:rsidRPr="00EE275A">
        <w:rPr>
          <w:rFonts w:eastAsia="Arial" w:cs="Arial"/>
        </w:rPr>
        <w:t>Addendum</w:t>
      </w:r>
    </w:p>
    <w:p w14:paraId="065504A2" w14:textId="2B9DD74D" w:rsidR="00816EEB" w:rsidRPr="00EE275A" w:rsidRDefault="008026CB" w:rsidP="008026CB">
      <w:pPr>
        <w:pStyle w:val="ListParagraph"/>
        <w:numPr>
          <w:ilvl w:val="1"/>
          <w:numId w:val="5"/>
        </w:num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</w:rPr>
        <w:t>Revisions underway: 1</w:t>
      </w:r>
      <w:r w:rsidR="00580F04">
        <w:rPr>
          <w:rFonts w:eastAsia="Arial" w:cs="Arial"/>
        </w:rPr>
        <w:t>st</w:t>
      </w:r>
      <w:r w:rsidRPr="00EE275A">
        <w:rPr>
          <w:rFonts w:eastAsia="Arial" w:cs="Arial"/>
        </w:rPr>
        <w:t xml:space="preserve">. </w:t>
      </w:r>
      <w:r w:rsidR="00816EEB" w:rsidRPr="00EE275A">
        <w:rPr>
          <w:rFonts w:eastAsia="Arial" w:cs="Arial"/>
        </w:rPr>
        <w:t>C</w:t>
      </w:r>
      <w:r w:rsidR="00D17B06" w:rsidRPr="00EE275A">
        <w:rPr>
          <w:rFonts w:eastAsia="Arial" w:cs="Arial"/>
        </w:rPr>
        <w:t>ontact Investigation</w:t>
      </w:r>
      <w:r w:rsidRPr="00EE275A">
        <w:rPr>
          <w:rFonts w:eastAsia="Arial" w:cs="Arial"/>
        </w:rPr>
        <w:t>; 2</w:t>
      </w:r>
      <w:r w:rsidR="00580F04">
        <w:rPr>
          <w:rFonts w:eastAsia="Arial" w:cs="Arial"/>
        </w:rPr>
        <w:t>nd</w:t>
      </w:r>
      <w:bookmarkStart w:id="0" w:name="_GoBack"/>
      <w:bookmarkEnd w:id="0"/>
      <w:r w:rsidRPr="00EE275A">
        <w:rPr>
          <w:rFonts w:eastAsia="Arial" w:cs="Arial"/>
        </w:rPr>
        <w:t xml:space="preserve">. </w:t>
      </w:r>
      <w:r w:rsidR="00816EEB" w:rsidRPr="00EE275A">
        <w:rPr>
          <w:rFonts w:eastAsia="Arial" w:cs="Arial"/>
        </w:rPr>
        <w:t>C</w:t>
      </w:r>
      <w:r w:rsidR="008F3B83" w:rsidRPr="00EE275A">
        <w:rPr>
          <w:rFonts w:eastAsia="Arial" w:cs="Arial"/>
        </w:rPr>
        <w:t xml:space="preserve">ase Management </w:t>
      </w:r>
    </w:p>
    <w:p w14:paraId="3DC18102" w14:textId="0C437138" w:rsidR="00B2799E" w:rsidRPr="00EE275A" w:rsidRDefault="00CF1316" w:rsidP="006216B5">
      <w:pPr>
        <w:pStyle w:val="ListParagraph"/>
        <w:numPr>
          <w:ilvl w:val="1"/>
          <w:numId w:val="5"/>
        </w:num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</w:rPr>
        <w:t xml:space="preserve">Retiring: </w:t>
      </w:r>
      <w:r w:rsidR="00816EEB" w:rsidRPr="00EE275A">
        <w:rPr>
          <w:rFonts w:eastAsia="Arial" w:cs="Arial"/>
        </w:rPr>
        <w:t>Long Term Care</w:t>
      </w:r>
      <w:r w:rsidRPr="00EE275A">
        <w:rPr>
          <w:rFonts w:eastAsia="Arial" w:cs="Arial"/>
        </w:rPr>
        <w:t xml:space="preserve"> and </w:t>
      </w:r>
      <w:r w:rsidR="00B2799E" w:rsidRPr="00EE275A">
        <w:rPr>
          <w:rFonts w:eastAsia="Arial" w:cs="Arial"/>
        </w:rPr>
        <w:t>Renal</w:t>
      </w:r>
      <w:r w:rsidR="00CC6DC6" w:rsidRPr="00EE275A">
        <w:rPr>
          <w:rFonts w:eastAsia="Arial" w:cs="Arial"/>
        </w:rPr>
        <w:t xml:space="preserve"> </w:t>
      </w:r>
    </w:p>
    <w:p w14:paraId="050777C9" w14:textId="6698EFD0" w:rsidR="00FC6966" w:rsidRPr="00EE275A" w:rsidRDefault="00FC6966" w:rsidP="00FC5A5F">
      <w:pPr>
        <w:pStyle w:val="ListParagraph"/>
        <w:numPr>
          <w:ilvl w:val="0"/>
          <w:numId w:val="5"/>
        </w:num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cs="Arial"/>
        </w:rPr>
        <w:t>Legislation – Mike Carson</w:t>
      </w:r>
    </w:p>
    <w:p w14:paraId="198E5F45" w14:textId="10865DFB" w:rsidR="00A65C6E" w:rsidRPr="00EE275A" w:rsidRDefault="00BC2159" w:rsidP="000A15A8">
      <w:pPr>
        <w:pStyle w:val="ListParagraph"/>
        <w:numPr>
          <w:ilvl w:val="0"/>
          <w:numId w:val="5"/>
        </w:num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</w:rPr>
        <w:t xml:space="preserve">Where are </w:t>
      </w:r>
      <w:r w:rsidR="004A7205" w:rsidRPr="00EE275A">
        <w:rPr>
          <w:rFonts w:eastAsia="Arial" w:cs="Arial"/>
        </w:rPr>
        <w:t xml:space="preserve">we </w:t>
      </w:r>
      <w:r w:rsidRPr="00EE275A">
        <w:rPr>
          <w:rFonts w:eastAsia="Arial" w:cs="Arial"/>
        </w:rPr>
        <w:t xml:space="preserve">with TB </w:t>
      </w:r>
      <w:r w:rsidR="00065DF3" w:rsidRPr="00EE275A">
        <w:rPr>
          <w:rFonts w:cs="Arial"/>
        </w:rPr>
        <w:t>Funding</w:t>
      </w:r>
      <w:r w:rsidR="00B9439F" w:rsidRPr="00EE275A">
        <w:rPr>
          <w:rFonts w:cs="Arial"/>
        </w:rPr>
        <w:t>? Where do we need to go? How do we get there?</w:t>
      </w:r>
    </w:p>
    <w:p w14:paraId="16587A39" w14:textId="77777777" w:rsidR="00067BEC" w:rsidRPr="00EE275A" w:rsidRDefault="00067BEC">
      <w:pPr>
        <w:spacing w:before="16" w:after="0" w:line="260" w:lineRule="exact"/>
        <w:rPr>
          <w:rFonts w:cs="Arial"/>
        </w:rPr>
      </w:pPr>
    </w:p>
    <w:p w14:paraId="0F6BD01E" w14:textId="3D4711BA" w:rsidR="00067BEC" w:rsidRPr="00EE275A" w:rsidRDefault="008628FA" w:rsidP="001F1A79">
      <w:p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  <w:spacing w:val="1"/>
        </w:rPr>
        <w:t>1</w:t>
      </w:r>
      <w:r w:rsidR="004375FD" w:rsidRPr="00EE275A">
        <w:rPr>
          <w:rFonts w:eastAsia="Arial" w:cs="Arial"/>
          <w:spacing w:val="1"/>
        </w:rPr>
        <w:t>1:</w:t>
      </w:r>
      <w:r w:rsidR="00220436" w:rsidRPr="00EE275A">
        <w:rPr>
          <w:rFonts w:eastAsia="Arial" w:cs="Arial"/>
          <w:spacing w:val="1"/>
        </w:rPr>
        <w:t>30</w:t>
      </w:r>
      <w:r w:rsidR="00D52080" w:rsidRPr="00EE275A">
        <w:rPr>
          <w:rFonts w:eastAsia="Arial" w:cs="Arial"/>
          <w:spacing w:val="1"/>
        </w:rPr>
        <w:t xml:space="preserve">    </w:t>
      </w:r>
      <w:r w:rsidR="00416E3E" w:rsidRPr="00EE275A">
        <w:rPr>
          <w:rFonts w:eastAsia="Arial" w:cs="Arial"/>
        </w:rPr>
        <w:t>Hosted L</w:t>
      </w:r>
      <w:r w:rsidRPr="00EE275A">
        <w:rPr>
          <w:rFonts w:eastAsia="Arial" w:cs="Arial"/>
        </w:rPr>
        <w:t>unch B</w:t>
      </w:r>
      <w:r w:rsidRPr="00EE275A">
        <w:rPr>
          <w:rFonts w:eastAsia="Arial" w:cs="Arial"/>
          <w:spacing w:val="-2"/>
        </w:rPr>
        <w:t>r</w:t>
      </w:r>
      <w:r w:rsidRPr="00EE275A">
        <w:rPr>
          <w:rFonts w:eastAsia="Arial" w:cs="Arial"/>
          <w:spacing w:val="1"/>
        </w:rPr>
        <w:t>ea</w:t>
      </w:r>
      <w:r w:rsidRPr="00EE275A">
        <w:rPr>
          <w:rFonts w:eastAsia="Arial" w:cs="Arial"/>
        </w:rPr>
        <w:t>k</w:t>
      </w:r>
    </w:p>
    <w:p w14:paraId="361BC9DE" w14:textId="77777777" w:rsidR="001F1A79" w:rsidRPr="00EE275A" w:rsidRDefault="001F1A79" w:rsidP="001F1A79">
      <w:pPr>
        <w:tabs>
          <w:tab w:val="left" w:pos="2260"/>
        </w:tabs>
        <w:spacing w:after="0" w:line="240" w:lineRule="auto"/>
        <w:ind w:right="-20"/>
        <w:rPr>
          <w:rFonts w:cs="Arial"/>
        </w:rPr>
      </w:pPr>
    </w:p>
    <w:p w14:paraId="3CFF8F4D" w14:textId="5ED8DDB2" w:rsidR="005B35E4" w:rsidRPr="00EE275A" w:rsidRDefault="008628FA" w:rsidP="00807D9D">
      <w:pPr>
        <w:tabs>
          <w:tab w:val="left" w:pos="2260"/>
        </w:tabs>
        <w:spacing w:after="0" w:line="240" w:lineRule="auto"/>
        <w:ind w:right="-20"/>
        <w:rPr>
          <w:rFonts w:cs="Arial"/>
        </w:rPr>
      </w:pPr>
      <w:r w:rsidRPr="00EE275A">
        <w:rPr>
          <w:rFonts w:eastAsia="Arial" w:cs="Arial"/>
          <w:spacing w:val="1"/>
        </w:rPr>
        <w:t>12</w:t>
      </w:r>
      <w:r w:rsidRPr="00EE275A">
        <w:rPr>
          <w:rFonts w:eastAsia="Arial" w:cs="Arial"/>
        </w:rPr>
        <w:t>:</w:t>
      </w:r>
      <w:r w:rsidR="0003738D" w:rsidRPr="00EE275A">
        <w:rPr>
          <w:rFonts w:eastAsia="Arial" w:cs="Arial"/>
          <w:spacing w:val="-1"/>
        </w:rPr>
        <w:t>00</w:t>
      </w:r>
      <w:r w:rsidR="00D52080" w:rsidRPr="00EE275A">
        <w:rPr>
          <w:rFonts w:eastAsia="Arial" w:cs="Arial"/>
          <w:spacing w:val="-1"/>
        </w:rPr>
        <w:t xml:space="preserve">    </w:t>
      </w:r>
      <w:r w:rsidRPr="00EE275A">
        <w:rPr>
          <w:rFonts w:eastAsia="Arial" w:cs="Arial"/>
        </w:rPr>
        <w:t>I</w:t>
      </w:r>
      <w:r w:rsidR="00DE7012" w:rsidRPr="00EE275A">
        <w:rPr>
          <w:rFonts w:eastAsia="Arial" w:cs="Arial"/>
          <w:spacing w:val="1"/>
        </w:rPr>
        <w:t>II</w:t>
      </w:r>
      <w:r w:rsidRPr="00EE275A">
        <w:rPr>
          <w:rFonts w:eastAsia="Arial" w:cs="Arial"/>
        </w:rPr>
        <w:t>.</w:t>
      </w:r>
      <w:r w:rsidRPr="00EE275A">
        <w:rPr>
          <w:rFonts w:eastAsia="Arial" w:cs="Arial"/>
          <w:spacing w:val="1"/>
        </w:rPr>
        <w:t xml:space="preserve"> </w:t>
      </w:r>
      <w:r w:rsidR="005B35E4" w:rsidRPr="00EE275A">
        <w:rPr>
          <w:rFonts w:cs="Arial"/>
        </w:rPr>
        <w:t>TB Control Branch (TBCB), CDPH</w:t>
      </w:r>
    </w:p>
    <w:p w14:paraId="08876E54" w14:textId="2CFEA62E" w:rsidR="009E4B91" w:rsidRPr="00EE275A" w:rsidRDefault="009E4B91" w:rsidP="007C618C">
      <w:pPr>
        <w:pStyle w:val="ListParagraph"/>
        <w:widowControl/>
        <w:numPr>
          <w:ilvl w:val="0"/>
          <w:numId w:val="18"/>
        </w:numPr>
        <w:spacing w:after="0"/>
        <w:ind w:right="-1130"/>
        <w:rPr>
          <w:rFonts w:cstheme="minorHAnsi"/>
          <w:spacing w:val="1"/>
        </w:rPr>
      </w:pPr>
      <w:r w:rsidRPr="00EE275A">
        <w:rPr>
          <w:rFonts w:cstheme="minorHAnsi"/>
          <w:spacing w:val="1"/>
        </w:rPr>
        <w:t xml:space="preserve">IGRA reporting update </w:t>
      </w:r>
      <w:r w:rsidRPr="00EE275A">
        <w:t>(</w:t>
      </w:r>
      <w:proofErr w:type="spellStart"/>
      <w:r w:rsidRPr="00EE275A">
        <w:t>Pennan</w:t>
      </w:r>
      <w:proofErr w:type="spellEnd"/>
      <w:r w:rsidRPr="00EE275A">
        <w:t xml:space="preserve"> Barry/Janice Westenhouse/</w:t>
      </w:r>
      <w:proofErr w:type="spellStart"/>
      <w:r w:rsidRPr="00EE275A">
        <w:t>Varsha</w:t>
      </w:r>
      <w:proofErr w:type="spellEnd"/>
      <w:r w:rsidRPr="00EE275A">
        <w:t xml:space="preserve"> Hampole)</w:t>
      </w:r>
    </w:p>
    <w:p w14:paraId="4EA0314E" w14:textId="77777777" w:rsidR="009E4B91" w:rsidRPr="00EE275A" w:rsidRDefault="009E4B91" w:rsidP="0095506D">
      <w:pPr>
        <w:pStyle w:val="ListParagraph"/>
        <w:widowControl/>
        <w:numPr>
          <w:ilvl w:val="0"/>
          <w:numId w:val="17"/>
        </w:numPr>
        <w:spacing w:after="0"/>
        <w:ind w:right="270"/>
      </w:pPr>
      <w:r w:rsidRPr="00EE275A">
        <w:t xml:space="preserve">Steps for LHJs that are not yet planning any follow-up on positive LTBI tests/how to close; streamlined process for creating actions and follow-up on reported IGRA positives </w:t>
      </w:r>
    </w:p>
    <w:p w14:paraId="72905E4A" w14:textId="1E73F22E" w:rsidR="009E4B91" w:rsidRPr="00EE275A" w:rsidRDefault="009E4B91" w:rsidP="007C618C">
      <w:pPr>
        <w:pStyle w:val="ListParagraph"/>
        <w:widowControl/>
        <w:numPr>
          <w:ilvl w:val="0"/>
          <w:numId w:val="18"/>
        </w:numPr>
        <w:spacing w:after="0" w:line="240" w:lineRule="auto"/>
        <w:ind w:right="-1130"/>
        <w:rPr>
          <w:rFonts w:eastAsia="Times New Roman" w:cs="Times New Roman"/>
        </w:rPr>
      </w:pPr>
      <w:r w:rsidRPr="00EE275A">
        <w:rPr>
          <w:rFonts w:eastAsia="Times New Roman" w:cs="Times New Roman"/>
          <w:color w:val="000000"/>
        </w:rPr>
        <w:t>Civil surgeons and status adjusters: progress on TB prevention - Chris Keh/ Nancy Ortiz</w:t>
      </w:r>
    </w:p>
    <w:p w14:paraId="277E3EBC" w14:textId="77777777" w:rsidR="009E4B91" w:rsidRPr="00EE275A" w:rsidRDefault="009E4B91" w:rsidP="007C618C">
      <w:pPr>
        <w:pStyle w:val="ListParagraph"/>
        <w:widowControl/>
        <w:numPr>
          <w:ilvl w:val="0"/>
          <w:numId w:val="18"/>
        </w:numPr>
        <w:spacing w:after="0"/>
        <w:ind w:right="-1130"/>
        <w:rPr>
          <w:rFonts w:cstheme="minorHAnsi"/>
          <w:spacing w:val="1"/>
        </w:rPr>
      </w:pPr>
      <w:r w:rsidRPr="00EE275A">
        <w:rPr>
          <w:rFonts w:cstheme="minorHAnsi"/>
          <w:spacing w:val="1"/>
        </w:rPr>
        <w:t>When to request whole genome sequencing analysis (Tambi Shaw)</w:t>
      </w:r>
    </w:p>
    <w:p w14:paraId="313983E5" w14:textId="77777777" w:rsidR="009E4B91" w:rsidRPr="00EE275A" w:rsidRDefault="009E4B91" w:rsidP="007C618C">
      <w:pPr>
        <w:pStyle w:val="ListParagraph"/>
        <w:widowControl/>
        <w:numPr>
          <w:ilvl w:val="0"/>
          <w:numId w:val="18"/>
        </w:numPr>
        <w:spacing w:after="0"/>
        <w:ind w:right="-1130"/>
        <w:rPr>
          <w:rFonts w:cstheme="minorHAnsi"/>
          <w:spacing w:val="1"/>
        </w:rPr>
      </w:pPr>
      <w:r w:rsidRPr="00EE275A">
        <w:rPr>
          <w:rFonts w:cstheme="minorHAnsi"/>
          <w:spacing w:val="1"/>
        </w:rPr>
        <w:t xml:space="preserve">National LTBI measures </w:t>
      </w:r>
      <w:r w:rsidRPr="00EE275A">
        <w:t>(Tessa Mochizuki)</w:t>
      </w:r>
    </w:p>
    <w:p w14:paraId="0685BA9E" w14:textId="77777777" w:rsidR="009E4B91" w:rsidRPr="00EE275A" w:rsidRDefault="009E4B91" w:rsidP="0095506D">
      <w:pPr>
        <w:pStyle w:val="ListParagraph"/>
        <w:widowControl/>
        <w:numPr>
          <w:ilvl w:val="0"/>
          <w:numId w:val="17"/>
        </w:numPr>
        <w:spacing w:after="0"/>
        <w:ind w:right="-1130"/>
        <w:rPr>
          <w:rFonts w:cstheme="minorHAnsi"/>
          <w:spacing w:val="1"/>
        </w:rPr>
      </w:pPr>
      <w:r w:rsidRPr="00EE275A">
        <w:t xml:space="preserve">Core set measures and application process </w:t>
      </w:r>
    </w:p>
    <w:p w14:paraId="5354EB61" w14:textId="77777777" w:rsidR="009E4B91" w:rsidRPr="00EE275A" w:rsidRDefault="009E4B91" w:rsidP="007C618C">
      <w:pPr>
        <w:pStyle w:val="ListParagraph"/>
        <w:widowControl/>
        <w:numPr>
          <w:ilvl w:val="0"/>
          <w:numId w:val="18"/>
        </w:numPr>
        <w:spacing w:after="0"/>
        <w:ind w:right="-1130"/>
        <w:rPr>
          <w:rFonts w:cstheme="minorHAnsi"/>
          <w:spacing w:val="1"/>
        </w:rPr>
      </w:pPr>
      <w:r w:rsidRPr="00EE275A">
        <w:rPr>
          <w:rFonts w:cstheme="minorHAnsi"/>
          <w:spacing w:val="1"/>
        </w:rPr>
        <w:t xml:space="preserve">Cost of TB </w:t>
      </w:r>
      <w:r w:rsidRPr="00EE275A">
        <w:t>(Adam Readhead)</w:t>
      </w:r>
    </w:p>
    <w:p w14:paraId="7BD6D9FA" w14:textId="77777777" w:rsidR="009E4B91" w:rsidRPr="00EE275A" w:rsidRDefault="009E4B91" w:rsidP="0095506D">
      <w:pPr>
        <w:pStyle w:val="ListParagraph"/>
        <w:widowControl/>
        <w:numPr>
          <w:ilvl w:val="0"/>
          <w:numId w:val="17"/>
        </w:numPr>
        <w:ind w:right="-1130"/>
      </w:pPr>
      <w:r w:rsidRPr="00EE275A">
        <w:t xml:space="preserve">What do we know and where are we scratching our heads; hospital costs </w:t>
      </w:r>
    </w:p>
    <w:p w14:paraId="7C7541AE" w14:textId="77777777" w:rsidR="009E4B91" w:rsidRPr="00EE275A" w:rsidRDefault="009E4B91" w:rsidP="007C618C">
      <w:pPr>
        <w:pStyle w:val="ListParagraph"/>
        <w:widowControl/>
        <w:numPr>
          <w:ilvl w:val="0"/>
          <w:numId w:val="18"/>
        </w:numPr>
        <w:spacing w:after="0"/>
        <w:ind w:right="-1130"/>
        <w:rPr>
          <w:rFonts w:cstheme="minorHAnsi"/>
          <w:spacing w:val="1"/>
        </w:rPr>
      </w:pPr>
      <w:r w:rsidRPr="00EE275A">
        <w:rPr>
          <w:rFonts w:cstheme="minorHAnsi"/>
          <w:spacing w:val="1"/>
        </w:rPr>
        <w:t xml:space="preserve">Patients under detention </w:t>
      </w:r>
      <w:r w:rsidRPr="00EE275A">
        <w:t>(Kristen Wendorf/Lisa True/Chris Keh)</w:t>
      </w:r>
    </w:p>
    <w:p w14:paraId="3965A5C6" w14:textId="77777777" w:rsidR="009E4B91" w:rsidRPr="00EE275A" w:rsidRDefault="009E4B91" w:rsidP="0095506D">
      <w:pPr>
        <w:pStyle w:val="ListParagraph"/>
        <w:widowControl/>
        <w:numPr>
          <w:ilvl w:val="0"/>
          <w:numId w:val="17"/>
        </w:numPr>
        <w:spacing w:after="0"/>
        <w:ind w:right="-1130"/>
        <w:rPr>
          <w:rFonts w:cstheme="minorHAnsi"/>
          <w:spacing w:val="1"/>
        </w:rPr>
      </w:pPr>
      <w:r w:rsidRPr="00EE275A">
        <w:t xml:space="preserve">Input on future planning of statewide resources for patients under detention (Cordilleras etc.) </w:t>
      </w:r>
    </w:p>
    <w:p w14:paraId="0B95769F" w14:textId="77777777" w:rsidR="009E4B91" w:rsidRPr="00EE275A" w:rsidRDefault="009E4B91" w:rsidP="007C618C">
      <w:pPr>
        <w:pStyle w:val="ListParagraph"/>
        <w:widowControl/>
        <w:numPr>
          <w:ilvl w:val="0"/>
          <w:numId w:val="18"/>
        </w:numPr>
        <w:spacing w:after="0"/>
        <w:ind w:right="-1130"/>
        <w:rPr>
          <w:rFonts w:cstheme="minorHAnsi"/>
          <w:spacing w:val="1"/>
        </w:rPr>
      </w:pPr>
      <w:r w:rsidRPr="00EE275A">
        <w:rPr>
          <w:rFonts w:cstheme="minorHAnsi"/>
          <w:spacing w:val="1"/>
        </w:rPr>
        <w:t>NICU exposures (Kristen Wendorf)</w:t>
      </w:r>
    </w:p>
    <w:p w14:paraId="7FF4757E" w14:textId="77777777" w:rsidR="009E4B91" w:rsidRPr="00EE275A" w:rsidRDefault="009E4B91" w:rsidP="0095506D">
      <w:pPr>
        <w:pStyle w:val="ListParagraph"/>
        <w:widowControl/>
        <w:numPr>
          <w:ilvl w:val="0"/>
          <w:numId w:val="17"/>
        </w:numPr>
        <w:ind w:right="-1130"/>
      </w:pPr>
      <w:r w:rsidRPr="00EE275A">
        <w:t xml:space="preserve">What we have learned that can inform future actions </w:t>
      </w:r>
    </w:p>
    <w:p w14:paraId="12721312" w14:textId="77777777" w:rsidR="001F1A79" w:rsidRPr="00EE275A" w:rsidRDefault="001F1A79" w:rsidP="001F1A79">
      <w:pPr>
        <w:pStyle w:val="ListParagraph"/>
        <w:tabs>
          <w:tab w:val="left" w:pos="2260"/>
        </w:tabs>
        <w:spacing w:after="0" w:line="240" w:lineRule="auto"/>
        <w:ind w:left="2620" w:right="-20"/>
        <w:rPr>
          <w:rFonts w:eastAsia="Arial" w:cs="Arial"/>
        </w:rPr>
      </w:pPr>
    </w:p>
    <w:p w14:paraId="3D524B97" w14:textId="0F585D27" w:rsidR="001F1A79" w:rsidRPr="00EE275A" w:rsidRDefault="00DD43B9" w:rsidP="001F1A79">
      <w:p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  <w:spacing w:val="-1"/>
        </w:rPr>
        <w:t>1</w:t>
      </w:r>
      <w:r w:rsidR="00666D72" w:rsidRPr="00EE275A">
        <w:rPr>
          <w:rFonts w:eastAsia="Arial" w:cs="Arial"/>
          <w:spacing w:val="-1"/>
        </w:rPr>
        <w:t>:</w:t>
      </w:r>
      <w:r w:rsidRPr="00EE275A">
        <w:rPr>
          <w:rFonts w:eastAsia="Arial" w:cs="Arial"/>
          <w:spacing w:val="-1"/>
        </w:rPr>
        <w:t>45</w:t>
      </w:r>
      <w:r w:rsidR="000E2CCF" w:rsidRPr="00EE275A">
        <w:rPr>
          <w:rFonts w:eastAsia="Arial" w:cs="Arial"/>
          <w:spacing w:val="-1"/>
        </w:rPr>
        <w:t xml:space="preserve">    </w:t>
      </w:r>
      <w:r w:rsidR="001F1A79" w:rsidRPr="00EE275A">
        <w:rPr>
          <w:rFonts w:eastAsia="Arial" w:cs="Arial"/>
        </w:rPr>
        <w:t>BREAK</w:t>
      </w:r>
    </w:p>
    <w:p w14:paraId="55CD8EDB" w14:textId="49EE42F9" w:rsidR="00091F74" w:rsidRPr="00EE275A" w:rsidRDefault="00091F74" w:rsidP="001F1A79">
      <w:p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</w:p>
    <w:p w14:paraId="7B3C83EC" w14:textId="768F038F" w:rsidR="005F29EC" w:rsidRPr="00EE275A" w:rsidRDefault="00091F74" w:rsidP="00807D9D">
      <w:pPr>
        <w:tabs>
          <w:tab w:val="left" w:pos="2260"/>
        </w:tabs>
        <w:spacing w:after="0" w:line="240" w:lineRule="auto"/>
        <w:ind w:right="-20"/>
        <w:rPr>
          <w:rFonts w:cs="Arial"/>
        </w:rPr>
      </w:pPr>
      <w:r w:rsidRPr="00EE275A">
        <w:rPr>
          <w:rFonts w:eastAsia="Arial" w:cs="Arial"/>
        </w:rPr>
        <w:t>2:</w:t>
      </w:r>
      <w:r w:rsidR="00DD43B9" w:rsidRPr="00EE275A">
        <w:rPr>
          <w:rFonts w:eastAsia="Arial" w:cs="Arial"/>
        </w:rPr>
        <w:t>00</w:t>
      </w:r>
      <w:r w:rsidR="000E2CCF" w:rsidRPr="00EE275A">
        <w:rPr>
          <w:rFonts w:eastAsia="Arial" w:cs="Arial"/>
        </w:rPr>
        <w:t xml:space="preserve">    </w:t>
      </w:r>
      <w:r w:rsidR="00CC100B" w:rsidRPr="00EE275A">
        <w:rPr>
          <w:rFonts w:eastAsia="Arial" w:cs="Arial"/>
        </w:rPr>
        <w:t xml:space="preserve">IV. </w:t>
      </w:r>
      <w:r w:rsidR="005F29EC" w:rsidRPr="00EE275A">
        <w:rPr>
          <w:rFonts w:cs="Arial"/>
        </w:rPr>
        <w:t>Discussion Items (continued)</w:t>
      </w:r>
    </w:p>
    <w:p w14:paraId="09EC8600" w14:textId="1EC7D464" w:rsidR="00204A86" w:rsidRPr="00EE275A" w:rsidRDefault="00204A86" w:rsidP="000A15A8">
      <w:pPr>
        <w:pStyle w:val="ListParagraph"/>
        <w:numPr>
          <w:ilvl w:val="0"/>
          <w:numId w:val="13"/>
        </w:num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</w:rPr>
        <w:t>TST Shortage Response Update,</w:t>
      </w:r>
    </w:p>
    <w:p w14:paraId="723ECC76" w14:textId="3EA801D5" w:rsidR="002B3B4B" w:rsidRPr="002B3B4B" w:rsidRDefault="00A85B6D" w:rsidP="002B3B4B">
      <w:pPr>
        <w:pStyle w:val="ListParagraph"/>
        <w:numPr>
          <w:ilvl w:val="0"/>
          <w:numId w:val="13"/>
        </w:num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</w:rPr>
        <w:t xml:space="preserve">Cal/OSHA’s current </w:t>
      </w:r>
      <w:r w:rsidR="00F07B49" w:rsidRPr="00EE275A">
        <w:rPr>
          <w:rFonts w:eastAsia="Arial" w:cs="Arial"/>
        </w:rPr>
        <w:t>thinking about testing under ATD standard,</w:t>
      </w:r>
      <w:r w:rsidR="002B3B4B" w:rsidRPr="002B3B4B">
        <w:rPr>
          <w:rFonts w:eastAsia="Arial" w:cs="Arial"/>
        </w:rPr>
        <w:t xml:space="preserve"> Paul J. Papanek MD MPH FACOEM</w:t>
      </w:r>
    </w:p>
    <w:p w14:paraId="732BB96C" w14:textId="1CE1CEC1" w:rsidR="00A85B6D" w:rsidRPr="00375E69" w:rsidRDefault="002B3B4B" w:rsidP="00375E69">
      <w:pPr>
        <w:pStyle w:val="ListParagraph"/>
        <w:tabs>
          <w:tab w:val="left" w:pos="2260"/>
        </w:tabs>
        <w:spacing w:after="0" w:line="240" w:lineRule="auto"/>
        <w:ind w:left="1080" w:right="-20"/>
        <w:rPr>
          <w:rFonts w:eastAsia="Arial" w:cs="Arial"/>
        </w:rPr>
      </w:pPr>
      <w:r w:rsidRPr="002B3B4B">
        <w:rPr>
          <w:rFonts w:eastAsia="Arial" w:cs="Arial"/>
        </w:rPr>
        <w:t>Medical Unit, Cal/OSH</w:t>
      </w:r>
      <w:r w:rsidR="00375E69">
        <w:rPr>
          <w:rFonts w:eastAsia="Arial" w:cs="Arial"/>
        </w:rPr>
        <w:t>A</w:t>
      </w:r>
    </w:p>
    <w:p w14:paraId="57801173" w14:textId="7333592A" w:rsidR="00267541" w:rsidRPr="00CA6110" w:rsidRDefault="005F29EC" w:rsidP="00CA6110">
      <w:pPr>
        <w:pStyle w:val="ListParagraph"/>
        <w:numPr>
          <w:ilvl w:val="0"/>
          <w:numId w:val="13"/>
        </w:num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</w:rPr>
        <w:t xml:space="preserve">Provider Outreach Workgroup (POW!)– </w:t>
      </w:r>
      <w:r w:rsidR="00267541" w:rsidRPr="00267541">
        <w:rPr>
          <w:rFonts w:eastAsia="Arial" w:cs="Arial"/>
        </w:rPr>
        <w:t>Katie Kelsch BSN, RN, PHN</w:t>
      </w:r>
      <w:r w:rsidR="00267541">
        <w:rPr>
          <w:rFonts w:eastAsia="Arial" w:cs="Arial"/>
        </w:rPr>
        <w:t xml:space="preserve">, </w:t>
      </w:r>
      <w:r w:rsidR="00267541" w:rsidRPr="00267541">
        <w:rPr>
          <w:rFonts w:eastAsia="Arial" w:cs="Arial"/>
        </w:rPr>
        <w:t>Sr P</w:t>
      </w:r>
      <w:r w:rsidR="00CA6110">
        <w:rPr>
          <w:rFonts w:eastAsia="Arial" w:cs="Arial"/>
        </w:rPr>
        <w:t xml:space="preserve">HN, </w:t>
      </w:r>
      <w:r w:rsidR="00267541" w:rsidRPr="00CA6110">
        <w:rPr>
          <w:rFonts w:eastAsia="Arial" w:cs="Arial"/>
        </w:rPr>
        <w:t>Infectious Disease</w:t>
      </w:r>
    </w:p>
    <w:p w14:paraId="55549250" w14:textId="5A7E7A4C" w:rsidR="005F29EC" w:rsidRPr="00CA6110" w:rsidRDefault="00267541" w:rsidP="00CA6110">
      <w:pPr>
        <w:pStyle w:val="ListParagraph"/>
        <w:tabs>
          <w:tab w:val="left" w:pos="2260"/>
        </w:tabs>
        <w:spacing w:after="0" w:line="240" w:lineRule="auto"/>
        <w:ind w:left="1080" w:right="-20"/>
        <w:rPr>
          <w:rFonts w:eastAsia="Arial" w:cs="Arial"/>
        </w:rPr>
      </w:pPr>
      <w:r w:rsidRPr="00267541">
        <w:rPr>
          <w:rFonts w:eastAsia="Arial" w:cs="Arial"/>
        </w:rPr>
        <w:t>Community Health Branch (Courier #16CH)</w:t>
      </w:r>
      <w:r w:rsidR="00CA6110">
        <w:rPr>
          <w:rFonts w:eastAsia="Arial" w:cs="Arial"/>
        </w:rPr>
        <w:t xml:space="preserve">, </w:t>
      </w:r>
      <w:r w:rsidR="001955D0">
        <w:rPr>
          <w:rFonts w:eastAsia="Arial" w:cs="Arial"/>
        </w:rPr>
        <w:t>4</w:t>
      </w:r>
      <w:r w:rsidRPr="00CA6110">
        <w:rPr>
          <w:rFonts w:eastAsia="Arial" w:cs="Arial"/>
        </w:rPr>
        <w:t>Yolo County Health &amp; Human Services Agency</w:t>
      </w:r>
    </w:p>
    <w:p w14:paraId="287DD78A" w14:textId="3D3E7A95" w:rsidR="005F29EC" w:rsidRPr="00EE275A" w:rsidRDefault="005F29EC" w:rsidP="005F29EC">
      <w:pPr>
        <w:pStyle w:val="ListParagraph"/>
        <w:numPr>
          <w:ilvl w:val="0"/>
          <w:numId w:val="13"/>
        </w:num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cs="Arial"/>
        </w:rPr>
        <w:t>Communications/Coalition – Julie Higashi</w:t>
      </w:r>
    </w:p>
    <w:p w14:paraId="7EC27FC1" w14:textId="25364D40" w:rsidR="005F29EC" w:rsidRPr="00EE275A" w:rsidRDefault="005F29EC" w:rsidP="005F29EC">
      <w:pPr>
        <w:pStyle w:val="ListParagraph"/>
        <w:numPr>
          <w:ilvl w:val="0"/>
          <w:numId w:val="13"/>
        </w:num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cs="Arial"/>
        </w:rPr>
        <w:t xml:space="preserve">2020 Conference </w:t>
      </w:r>
      <w:r w:rsidR="00770EF8" w:rsidRPr="00EE275A">
        <w:rPr>
          <w:rFonts w:cs="Arial"/>
        </w:rPr>
        <w:t xml:space="preserve">Agenda Discussion </w:t>
      </w:r>
      <w:r w:rsidRPr="00EE275A">
        <w:rPr>
          <w:rFonts w:cs="Arial"/>
        </w:rPr>
        <w:t>– Susan Strong</w:t>
      </w:r>
    </w:p>
    <w:p w14:paraId="192AC696" w14:textId="77777777" w:rsidR="001F1A79" w:rsidRPr="00EE275A" w:rsidRDefault="001F1A79" w:rsidP="001F1A79">
      <w:p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</w:p>
    <w:p w14:paraId="448FECBE" w14:textId="1056EA9D" w:rsidR="004375FD" w:rsidRPr="00EE275A" w:rsidRDefault="000675BD" w:rsidP="004A7205">
      <w:p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  <w:spacing w:val="1"/>
        </w:rPr>
        <w:t>3</w:t>
      </w:r>
      <w:r w:rsidR="001F1A79" w:rsidRPr="00EE275A">
        <w:rPr>
          <w:rFonts w:eastAsia="Arial" w:cs="Arial"/>
        </w:rPr>
        <w:t>:</w:t>
      </w:r>
      <w:r w:rsidR="00DD43B9" w:rsidRPr="00EE275A">
        <w:rPr>
          <w:rFonts w:eastAsia="Arial" w:cs="Arial"/>
          <w:spacing w:val="-1"/>
        </w:rPr>
        <w:t>00</w:t>
      </w:r>
      <w:r w:rsidR="00FE310F" w:rsidRPr="00EE275A">
        <w:rPr>
          <w:rFonts w:eastAsia="Arial" w:cs="Arial"/>
          <w:spacing w:val="-1"/>
        </w:rPr>
        <w:t xml:space="preserve">    </w:t>
      </w:r>
      <w:r w:rsidR="001F1A79" w:rsidRPr="00EE275A">
        <w:rPr>
          <w:rFonts w:eastAsia="Arial" w:cs="Arial"/>
          <w:spacing w:val="1"/>
        </w:rPr>
        <w:t>V</w:t>
      </w:r>
      <w:r w:rsidR="001F1A79" w:rsidRPr="00EE275A">
        <w:rPr>
          <w:rFonts w:eastAsia="Arial" w:cs="Arial"/>
        </w:rPr>
        <w:t>.</w:t>
      </w:r>
      <w:r w:rsidR="001F1A79" w:rsidRPr="00EE275A">
        <w:rPr>
          <w:rFonts w:eastAsia="Arial" w:cs="Arial"/>
          <w:spacing w:val="1"/>
        </w:rPr>
        <w:t xml:space="preserve"> </w:t>
      </w:r>
      <w:r w:rsidR="004375FD" w:rsidRPr="00EE275A">
        <w:rPr>
          <w:rFonts w:cs="Arial"/>
        </w:rPr>
        <w:t>Business Item</w:t>
      </w:r>
    </w:p>
    <w:p w14:paraId="5211CEF4" w14:textId="196D4759" w:rsidR="001F1A79" w:rsidRPr="00580F04" w:rsidRDefault="004375FD" w:rsidP="00580F04">
      <w:pPr>
        <w:tabs>
          <w:tab w:val="left" w:pos="2260"/>
        </w:tabs>
        <w:spacing w:after="0" w:line="240" w:lineRule="auto"/>
        <w:ind w:left="720" w:right="-20"/>
        <w:rPr>
          <w:rFonts w:eastAsia="Arial" w:cs="Arial"/>
        </w:rPr>
      </w:pPr>
      <w:r w:rsidRPr="00580F04">
        <w:rPr>
          <w:rFonts w:cs="Arial"/>
        </w:rPr>
        <w:t>201</w:t>
      </w:r>
      <w:r w:rsidR="000675BD" w:rsidRPr="00580F04">
        <w:rPr>
          <w:rFonts w:cs="Arial"/>
        </w:rPr>
        <w:t>9</w:t>
      </w:r>
      <w:r w:rsidRPr="00580F04">
        <w:rPr>
          <w:rFonts w:cs="Arial"/>
        </w:rPr>
        <w:t xml:space="preserve"> Spring TB Controller Meeting Minutes VOTE</w:t>
      </w:r>
    </w:p>
    <w:p w14:paraId="17F98AB4" w14:textId="77777777" w:rsidR="008628FA" w:rsidRPr="00EE275A" w:rsidRDefault="008628FA" w:rsidP="008628FA">
      <w:pPr>
        <w:pStyle w:val="ListParagraph"/>
        <w:tabs>
          <w:tab w:val="left" w:pos="2260"/>
        </w:tabs>
        <w:spacing w:after="0" w:line="240" w:lineRule="auto"/>
        <w:ind w:left="2620" w:right="-20"/>
        <w:rPr>
          <w:rFonts w:eastAsia="Arial" w:cs="Arial"/>
        </w:rPr>
      </w:pPr>
    </w:p>
    <w:p w14:paraId="7182D9FA" w14:textId="62D2EA9C" w:rsidR="000A15A8" w:rsidRPr="00EE275A" w:rsidRDefault="002D3D32" w:rsidP="004375FD">
      <w:pPr>
        <w:tabs>
          <w:tab w:val="left" w:pos="2260"/>
        </w:tabs>
        <w:spacing w:after="0" w:line="240" w:lineRule="auto"/>
        <w:ind w:right="-20"/>
        <w:rPr>
          <w:rFonts w:eastAsia="Arial" w:cs="Arial"/>
          <w:spacing w:val="1"/>
        </w:rPr>
      </w:pPr>
      <w:r w:rsidRPr="00EE275A">
        <w:rPr>
          <w:rFonts w:eastAsia="Arial" w:cs="Arial"/>
          <w:spacing w:val="1"/>
        </w:rPr>
        <w:t>3</w:t>
      </w:r>
      <w:r w:rsidR="008628FA" w:rsidRPr="00EE275A">
        <w:rPr>
          <w:rFonts w:eastAsia="Arial" w:cs="Arial"/>
        </w:rPr>
        <w:t>:</w:t>
      </w:r>
      <w:r w:rsidR="00DD43B9" w:rsidRPr="00EE275A">
        <w:rPr>
          <w:rFonts w:eastAsia="Arial" w:cs="Arial"/>
          <w:spacing w:val="1"/>
        </w:rPr>
        <w:t>0</w:t>
      </w:r>
      <w:r w:rsidR="0003738D" w:rsidRPr="00EE275A">
        <w:rPr>
          <w:rFonts w:eastAsia="Arial" w:cs="Arial"/>
          <w:spacing w:val="1"/>
        </w:rPr>
        <w:t>5</w:t>
      </w:r>
      <w:r w:rsidR="00DF726A" w:rsidRPr="00EE275A">
        <w:rPr>
          <w:rFonts w:eastAsia="Arial" w:cs="Arial"/>
          <w:spacing w:val="1"/>
        </w:rPr>
        <w:t xml:space="preserve">   VI. Items from the Floor</w:t>
      </w:r>
    </w:p>
    <w:p w14:paraId="1760BD92" w14:textId="77777777" w:rsidR="000A15A8" w:rsidRPr="00EE275A" w:rsidRDefault="000A15A8" w:rsidP="004375FD">
      <w:pPr>
        <w:tabs>
          <w:tab w:val="left" w:pos="2260"/>
        </w:tabs>
        <w:spacing w:after="0" w:line="240" w:lineRule="auto"/>
        <w:ind w:right="-20"/>
        <w:rPr>
          <w:rFonts w:eastAsia="Arial" w:cs="Arial"/>
          <w:spacing w:val="1"/>
        </w:rPr>
      </w:pPr>
    </w:p>
    <w:p w14:paraId="634785C8" w14:textId="256457E0" w:rsidR="00067BEC" w:rsidRPr="00EE275A" w:rsidRDefault="00661CDE" w:rsidP="004375FD">
      <w:p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  <w:spacing w:val="1"/>
        </w:rPr>
        <w:t>3</w:t>
      </w:r>
      <w:r w:rsidR="000A15A8" w:rsidRPr="00EE275A">
        <w:rPr>
          <w:rFonts w:eastAsia="Arial" w:cs="Arial"/>
          <w:spacing w:val="1"/>
        </w:rPr>
        <w:t>:</w:t>
      </w:r>
      <w:r w:rsidRPr="00EE275A">
        <w:rPr>
          <w:rFonts w:eastAsia="Arial" w:cs="Arial"/>
          <w:spacing w:val="1"/>
        </w:rPr>
        <w:t>45</w:t>
      </w:r>
      <w:r w:rsidR="002C4728" w:rsidRPr="00EE275A">
        <w:rPr>
          <w:rFonts w:eastAsia="Arial" w:cs="Arial"/>
          <w:spacing w:val="1"/>
        </w:rPr>
        <w:t xml:space="preserve">    </w:t>
      </w:r>
      <w:r w:rsidR="008628FA" w:rsidRPr="00EE275A">
        <w:rPr>
          <w:rFonts w:eastAsia="Arial" w:cs="Arial"/>
        </w:rPr>
        <w:t>V</w:t>
      </w:r>
      <w:r w:rsidR="00C86D1E" w:rsidRPr="00EE275A">
        <w:rPr>
          <w:rFonts w:eastAsia="Arial" w:cs="Arial"/>
        </w:rPr>
        <w:t>I</w:t>
      </w:r>
      <w:r w:rsidR="00DF726A" w:rsidRPr="00EE275A">
        <w:rPr>
          <w:rFonts w:eastAsia="Arial" w:cs="Arial"/>
        </w:rPr>
        <w:t>I</w:t>
      </w:r>
      <w:r w:rsidR="008628FA" w:rsidRPr="00EE275A">
        <w:rPr>
          <w:rFonts w:eastAsia="Arial" w:cs="Arial"/>
        </w:rPr>
        <w:t>.</w:t>
      </w:r>
      <w:r w:rsidR="008628FA" w:rsidRPr="00EE275A">
        <w:rPr>
          <w:rFonts w:eastAsia="Arial" w:cs="Arial"/>
          <w:spacing w:val="1"/>
        </w:rPr>
        <w:t xml:space="preserve"> </w:t>
      </w:r>
      <w:r w:rsidR="004375FD" w:rsidRPr="00EE275A">
        <w:rPr>
          <w:rFonts w:eastAsia="Arial" w:cs="Arial"/>
        </w:rPr>
        <w:t>Review of Action Items</w:t>
      </w:r>
    </w:p>
    <w:p w14:paraId="49E42299" w14:textId="77777777" w:rsidR="00067BEC" w:rsidRPr="00EE275A" w:rsidRDefault="00067BEC">
      <w:pPr>
        <w:spacing w:before="16" w:after="0" w:line="260" w:lineRule="exact"/>
        <w:rPr>
          <w:rFonts w:cs="Arial"/>
        </w:rPr>
      </w:pPr>
    </w:p>
    <w:p w14:paraId="5010125C" w14:textId="503A8850" w:rsidR="00067BEC" w:rsidRPr="00EE275A" w:rsidRDefault="00D4499C" w:rsidP="001F1A79">
      <w:pPr>
        <w:tabs>
          <w:tab w:val="left" w:pos="2260"/>
        </w:tabs>
        <w:spacing w:after="0" w:line="240" w:lineRule="auto"/>
        <w:ind w:right="-20"/>
        <w:rPr>
          <w:rFonts w:eastAsia="Arial" w:cs="Arial"/>
        </w:rPr>
      </w:pPr>
      <w:r w:rsidRPr="00EE275A">
        <w:rPr>
          <w:rFonts w:eastAsia="Arial" w:cs="Arial"/>
          <w:spacing w:val="1"/>
        </w:rPr>
        <w:t>4</w:t>
      </w:r>
      <w:r w:rsidR="001F1A79" w:rsidRPr="00EE275A">
        <w:rPr>
          <w:rFonts w:eastAsia="Arial" w:cs="Arial"/>
          <w:spacing w:val="1"/>
        </w:rPr>
        <w:t>:</w:t>
      </w:r>
      <w:r w:rsidR="0048059C" w:rsidRPr="00EE275A">
        <w:rPr>
          <w:rFonts w:eastAsia="Arial" w:cs="Arial"/>
          <w:spacing w:val="1"/>
        </w:rPr>
        <w:t>00</w:t>
      </w:r>
      <w:r w:rsidR="002C4728" w:rsidRPr="00EE275A">
        <w:rPr>
          <w:rFonts w:eastAsia="Arial" w:cs="Arial"/>
          <w:spacing w:val="1"/>
        </w:rPr>
        <w:t xml:space="preserve">    </w:t>
      </w:r>
      <w:r w:rsidR="008628FA" w:rsidRPr="00EE275A">
        <w:rPr>
          <w:rFonts w:eastAsia="Arial" w:cs="Arial"/>
          <w:spacing w:val="-8"/>
        </w:rPr>
        <w:t>A</w:t>
      </w:r>
      <w:r w:rsidR="008628FA" w:rsidRPr="00EE275A">
        <w:rPr>
          <w:rFonts w:eastAsia="Arial" w:cs="Arial"/>
          <w:spacing w:val="2"/>
        </w:rPr>
        <w:t>d</w:t>
      </w:r>
      <w:r w:rsidR="008628FA" w:rsidRPr="00EE275A">
        <w:rPr>
          <w:rFonts w:eastAsia="Arial" w:cs="Arial"/>
          <w:spacing w:val="-2"/>
        </w:rPr>
        <w:t>j</w:t>
      </w:r>
      <w:r w:rsidR="008628FA" w:rsidRPr="00EE275A">
        <w:rPr>
          <w:rFonts w:eastAsia="Arial" w:cs="Arial"/>
        </w:rPr>
        <w:t>ourn</w:t>
      </w:r>
    </w:p>
    <w:sectPr w:rsidR="00067BEC" w:rsidRPr="00EE275A" w:rsidSect="0095506D">
      <w:type w:val="continuous"/>
      <w:pgSz w:w="12240" w:h="15840"/>
      <w:pgMar w:top="840" w:right="550" w:bottom="280" w:left="890" w:header="3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50F8" w14:textId="77777777" w:rsidR="005F51E7" w:rsidRDefault="005F51E7" w:rsidP="00017DD1">
      <w:pPr>
        <w:spacing w:after="0" w:line="240" w:lineRule="auto"/>
      </w:pPr>
      <w:r>
        <w:separator/>
      </w:r>
    </w:p>
  </w:endnote>
  <w:endnote w:type="continuationSeparator" w:id="0">
    <w:p w14:paraId="12778980" w14:textId="77777777" w:rsidR="005F51E7" w:rsidRDefault="005F51E7" w:rsidP="0001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F3B9" w14:textId="77777777" w:rsidR="005F51E7" w:rsidRDefault="005F51E7" w:rsidP="00017DD1">
      <w:pPr>
        <w:spacing w:after="0" w:line="240" w:lineRule="auto"/>
      </w:pPr>
      <w:r>
        <w:separator/>
      </w:r>
    </w:p>
  </w:footnote>
  <w:footnote w:type="continuationSeparator" w:id="0">
    <w:p w14:paraId="27D05B02" w14:textId="77777777" w:rsidR="005F51E7" w:rsidRDefault="005F51E7" w:rsidP="0001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48A"/>
    <w:multiLevelType w:val="hybridMultilevel"/>
    <w:tmpl w:val="6E22A096"/>
    <w:lvl w:ilvl="0" w:tplc="29CE2F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DC2"/>
    <w:multiLevelType w:val="hybridMultilevel"/>
    <w:tmpl w:val="8BFE326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AD317D"/>
    <w:multiLevelType w:val="multilevel"/>
    <w:tmpl w:val="89F4C1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C4467"/>
    <w:multiLevelType w:val="hybridMultilevel"/>
    <w:tmpl w:val="C88E8E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56139"/>
    <w:multiLevelType w:val="hybridMultilevel"/>
    <w:tmpl w:val="EF52E570"/>
    <w:lvl w:ilvl="0" w:tplc="A754B2B8">
      <w:start w:val="1"/>
      <w:numFmt w:val="upperLetter"/>
      <w:lvlText w:val="%1."/>
      <w:lvlJc w:val="left"/>
      <w:pPr>
        <w:ind w:left="46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D95418C"/>
    <w:multiLevelType w:val="hybridMultilevel"/>
    <w:tmpl w:val="8F228F8C"/>
    <w:lvl w:ilvl="0" w:tplc="04090015">
      <w:start w:val="1"/>
      <w:numFmt w:val="upp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6" w15:restartNumberingAfterBreak="0">
    <w:nsid w:val="40390CBB"/>
    <w:multiLevelType w:val="hybridMultilevel"/>
    <w:tmpl w:val="1F94E1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87006"/>
    <w:multiLevelType w:val="hybridMultilevel"/>
    <w:tmpl w:val="5992BB4C"/>
    <w:lvl w:ilvl="0" w:tplc="04090015">
      <w:start w:val="1"/>
      <w:numFmt w:val="upp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8" w15:restartNumberingAfterBreak="0">
    <w:nsid w:val="4A3A6189"/>
    <w:multiLevelType w:val="hybridMultilevel"/>
    <w:tmpl w:val="6FAC8804"/>
    <w:lvl w:ilvl="0" w:tplc="8E942CF6">
      <w:start w:val="1"/>
      <w:numFmt w:val="upperLetter"/>
      <w:lvlText w:val="%1."/>
      <w:lvlJc w:val="left"/>
      <w:pPr>
        <w:ind w:left="2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9" w15:restartNumberingAfterBreak="0">
    <w:nsid w:val="4D284389"/>
    <w:multiLevelType w:val="hybridMultilevel"/>
    <w:tmpl w:val="A52AC41E"/>
    <w:lvl w:ilvl="0" w:tplc="FF563556">
      <w:start w:val="1"/>
      <w:numFmt w:val="upperLetter"/>
      <w:lvlText w:val="%1."/>
      <w:lvlJc w:val="left"/>
      <w:pPr>
        <w:ind w:left="46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1B01FC6"/>
    <w:multiLevelType w:val="hybridMultilevel"/>
    <w:tmpl w:val="E2E4E130"/>
    <w:lvl w:ilvl="0" w:tplc="8E942CF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FA41B4"/>
    <w:multiLevelType w:val="hybridMultilevel"/>
    <w:tmpl w:val="8F228F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C47CBA"/>
    <w:multiLevelType w:val="hybridMultilevel"/>
    <w:tmpl w:val="5C885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CF16D7"/>
    <w:multiLevelType w:val="hybridMultilevel"/>
    <w:tmpl w:val="E6527B84"/>
    <w:lvl w:ilvl="0" w:tplc="108C3754">
      <w:start w:val="1"/>
      <w:numFmt w:val="upperLetter"/>
      <w:lvlText w:val="%1."/>
      <w:lvlJc w:val="left"/>
      <w:pPr>
        <w:ind w:left="25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6E81FD5"/>
    <w:multiLevelType w:val="hybridMultilevel"/>
    <w:tmpl w:val="EF38FCB8"/>
    <w:lvl w:ilvl="0" w:tplc="04090015">
      <w:start w:val="1"/>
      <w:numFmt w:val="upp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5" w15:restartNumberingAfterBreak="0">
    <w:nsid w:val="71662A86"/>
    <w:multiLevelType w:val="multilevel"/>
    <w:tmpl w:val="3E4C5C4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132A61"/>
    <w:multiLevelType w:val="hybridMultilevel"/>
    <w:tmpl w:val="6FAC8804"/>
    <w:lvl w:ilvl="0" w:tplc="8E942CF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1B7DD8"/>
    <w:multiLevelType w:val="hybridMultilevel"/>
    <w:tmpl w:val="258A8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1"/>
  </w:num>
  <w:num w:numId="12">
    <w:abstractNumId w:val="15"/>
  </w:num>
  <w:num w:numId="13">
    <w:abstractNumId w:val="16"/>
  </w:num>
  <w:num w:numId="14">
    <w:abstractNumId w:val="17"/>
  </w:num>
  <w:num w:numId="15">
    <w:abstractNumId w:val="1"/>
  </w:num>
  <w:num w:numId="16">
    <w:abstractNumId w:val="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EC"/>
    <w:rsid w:val="00000687"/>
    <w:rsid w:val="00010989"/>
    <w:rsid w:val="00015A73"/>
    <w:rsid w:val="00017DD1"/>
    <w:rsid w:val="0003738D"/>
    <w:rsid w:val="000433AB"/>
    <w:rsid w:val="00061943"/>
    <w:rsid w:val="0006583C"/>
    <w:rsid w:val="00065DF3"/>
    <w:rsid w:val="000675BD"/>
    <w:rsid w:val="00067BEC"/>
    <w:rsid w:val="0007789F"/>
    <w:rsid w:val="00090D1B"/>
    <w:rsid w:val="00091F74"/>
    <w:rsid w:val="000A15A8"/>
    <w:rsid w:val="000C496F"/>
    <w:rsid w:val="000E2CCF"/>
    <w:rsid w:val="00146DF0"/>
    <w:rsid w:val="001955D0"/>
    <w:rsid w:val="001D2551"/>
    <w:rsid w:val="001D78A4"/>
    <w:rsid w:val="001F1A79"/>
    <w:rsid w:val="001F1FCF"/>
    <w:rsid w:val="00204A86"/>
    <w:rsid w:val="00220436"/>
    <w:rsid w:val="002309F5"/>
    <w:rsid w:val="00267541"/>
    <w:rsid w:val="00272AF1"/>
    <w:rsid w:val="00281FBB"/>
    <w:rsid w:val="00287FE0"/>
    <w:rsid w:val="002B3B4B"/>
    <w:rsid w:val="002C4728"/>
    <w:rsid w:val="002D3D32"/>
    <w:rsid w:val="00320C7B"/>
    <w:rsid w:val="00323260"/>
    <w:rsid w:val="00375E69"/>
    <w:rsid w:val="00390AD2"/>
    <w:rsid w:val="00405461"/>
    <w:rsid w:val="0040553F"/>
    <w:rsid w:val="00416E3E"/>
    <w:rsid w:val="004239B1"/>
    <w:rsid w:val="004375FD"/>
    <w:rsid w:val="0048059C"/>
    <w:rsid w:val="004A7205"/>
    <w:rsid w:val="0056749E"/>
    <w:rsid w:val="00580F04"/>
    <w:rsid w:val="005B35E4"/>
    <w:rsid w:val="005D4B6C"/>
    <w:rsid w:val="005F29EC"/>
    <w:rsid w:val="005F482B"/>
    <w:rsid w:val="005F51E7"/>
    <w:rsid w:val="006216B5"/>
    <w:rsid w:val="006370A3"/>
    <w:rsid w:val="00661068"/>
    <w:rsid w:val="00661CDE"/>
    <w:rsid w:val="00666D72"/>
    <w:rsid w:val="00703639"/>
    <w:rsid w:val="00727C4D"/>
    <w:rsid w:val="00745976"/>
    <w:rsid w:val="0075283A"/>
    <w:rsid w:val="00770EF8"/>
    <w:rsid w:val="007B386D"/>
    <w:rsid w:val="007C618C"/>
    <w:rsid w:val="007E0E6C"/>
    <w:rsid w:val="007E6535"/>
    <w:rsid w:val="007E6825"/>
    <w:rsid w:val="008026CB"/>
    <w:rsid w:val="00816EEB"/>
    <w:rsid w:val="00860136"/>
    <w:rsid w:val="008628FA"/>
    <w:rsid w:val="008726DD"/>
    <w:rsid w:val="00877912"/>
    <w:rsid w:val="00886A5A"/>
    <w:rsid w:val="008A5239"/>
    <w:rsid w:val="008D65D7"/>
    <w:rsid w:val="008F3B83"/>
    <w:rsid w:val="008F7438"/>
    <w:rsid w:val="00904965"/>
    <w:rsid w:val="0095070C"/>
    <w:rsid w:val="0095506D"/>
    <w:rsid w:val="00973496"/>
    <w:rsid w:val="00985852"/>
    <w:rsid w:val="009E4B91"/>
    <w:rsid w:val="009E66F6"/>
    <w:rsid w:val="00A65C6E"/>
    <w:rsid w:val="00A730BC"/>
    <w:rsid w:val="00A85B6D"/>
    <w:rsid w:val="00B00BFC"/>
    <w:rsid w:val="00B01749"/>
    <w:rsid w:val="00B2799E"/>
    <w:rsid w:val="00B5623B"/>
    <w:rsid w:val="00B56869"/>
    <w:rsid w:val="00B94038"/>
    <w:rsid w:val="00B9439F"/>
    <w:rsid w:val="00BB7447"/>
    <w:rsid w:val="00BC2159"/>
    <w:rsid w:val="00BE15EC"/>
    <w:rsid w:val="00C42EEA"/>
    <w:rsid w:val="00C86D1E"/>
    <w:rsid w:val="00CA6110"/>
    <w:rsid w:val="00CC100B"/>
    <w:rsid w:val="00CC6DC6"/>
    <w:rsid w:val="00CD4147"/>
    <w:rsid w:val="00CF1316"/>
    <w:rsid w:val="00D10096"/>
    <w:rsid w:val="00D17B06"/>
    <w:rsid w:val="00D310D6"/>
    <w:rsid w:val="00D4499C"/>
    <w:rsid w:val="00D52080"/>
    <w:rsid w:val="00D93C5A"/>
    <w:rsid w:val="00D965D2"/>
    <w:rsid w:val="00DD43B9"/>
    <w:rsid w:val="00DE7012"/>
    <w:rsid w:val="00DF2736"/>
    <w:rsid w:val="00DF5FAA"/>
    <w:rsid w:val="00DF726A"/>
    <w:rsid w:val="00E60D0F"/>
    <w:rsid w:val="00E647CD"/>
    <w:rsid w:val="00E80C65"/>
    <w:rsid w:val="00E833B7"/>
    <w:rsid w:val="00EE275A"/>
    <w:rsid w:val="00EE6C2E"/>
    <w:rsid w:val="00EF332C"/>
    <w:rsid w:val="00F060DF"/>
    <w:rsid w:val="00F07B49"/>
    <w:rsid w:val="00F707AC"/>
    <w:rsid w:val="00F9411C"/>
    <w:rsid w:val="00FC5A5F"/>
    <w:rsid w:val="00FC6966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F2B4"/>
  <w15:docId w15:val="{FF775674-D3D0-4256-8C53-B945013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E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3E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1F1A79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F1A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D1"/>
  </w:style>
  <w:style w:type="paragraph" w:styleId="BalloonText">
    <w:name w:val="Balloon Text"/>
    <w:basedOn w:val="Normal"/>
    <w:link w:val="BalloonTextChar"/>
    <w:uiPriority w:val="99"/>
    <w:semiHidden/>
    <w:unhideWhenUsed/>
    <w:rsid w:val="009550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San Francisco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Thigpen</dc:creator>
  <cp:lastModifiedBy>Judith Thigpen</cp:lastModifiedBy>
  <cp:revision>38</cp:revision>
  <cp:lastPrinted>2019-09-13T17:48:00Z</cp:lastPrinted>
  <dcterms:created xsi:type="dcterms:W3CDTF">2019-09-13T17:48:00Z</dcterms:created>
  <dcterms:modified xsi:type="dcterms:W3CDTF">2019-09-24T15:55:00Z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2018-07-17T00:00:00Z</vt:filetime>
  </property>
</Properties>
</file>